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D340" w14:textId="77777777" w:rsidR="00C41E36" w:rsidRPr="001B1174" w:rsidRDefault="00C41E36" w:rsidP="00C41E36">
      <w:pPr>
        <w:pStyle w:val="Huvudrubrik"/>
        <w:ind w:left="1304"/>
      </w:pPr>
      <w:r>
        <w:t>Miljö i byggprocessen</w:t>
      </w:r>
      <w:bookmarkStart w:id="0" w:name="_GoBack"/>
      <w:bookmarkEnd w:id="0"/>
    </w:p>
    <w:p w14:paraId="091B06C9" w14:textId="77777777" w:rsidR="00C41E36" w:rsidRPr="001B1174" w:rsidRDefault="00C41E36" w:rsidP="00C41E36">
      <w:pPr>
        <w:ind w:left="1304"/>
      </w:pPr>
    </w:p>
    <w:p w14:paraId="6CDFF9E6" w14:textId="77777777" w:rsidR="00C41E36" w:rsidRDefault="00C41E36" w:rsidP="00C41E36">
      <w:pPr>
        <w:pStyle w:val="Rubrik1"/>
        <w:ind w:left="1304"/>
      </w:pPr>
      <w:bookmarkStart w:id="1" w:name="Qstart"/>
      <w:bookmarkEnd w:id="1"/>
      <w:r>
        <w:t xml:space="preserve">Syfte </w:t>
      </w:r>
    </w:p>
    <w:p w14:paraId="6782E530" w14:textId="77777777" w:rsidR="00C41E36" w:rsidRDefault="00C41E36" w:rsidP="00C41E36">
      <w:pPr>
        <w:ind w:left="1304"/>
      </w:pPr>
      <w:r>
        <w:t xml:space="preserve">Syftet med detta dokument är att beskriva hur hänsyn till miljö ska omhändertas rent praktiskt hos </w:t>
      </w:r>
      <w:proofErr w:type="spellStart"/>
      <w:r>
        <w:t>Swedavia</w:t>
      </w:r>
      <w:proofErr w:type="spellEnd"/>
      <w:r>
        <w:t xml:space="preserve"> i Byggprocessen. </w:t>
      </w:r>
      <w:r w:rsidRPr="00354462">
        <w:t>Detta är ett internt dokument.</w:t>
      </w:r>
      <w:r>
        <w:t xml:space="preserve"> De faktiska miljökraven som ställs i projekten finns i dokumenten Miljöriktlinjer för projektering och Miljöriktlinjer för </w:t>
      </w:r>
      <w:proofErr w:type="spellStart"/>
      <w:r>
        <w:t>byggenomförande</w:t>
      </w:r>
      <w:proofErr w:type="spellEnd"/>
      <w:r>
        <w:t xml:space="preserve">, där också projektörens/entreprenörens skyldigheter framgår. </w:t>
      </w:r>
    </w:p>
    <w:p w14:paraId="239F4D36" w14:textId="77777777" w:rsidR="00C41E36" w:rsidRDefault="00C41E36" w:rsidP="00C41E36">
      <w:pPr>
        <w:ind w:left="1304"/>
      </w:pPr>
    </w:p>
    <w:p w14:paraId="3161E43D" w14:textId="77777777" w:rsidR="00C41E36" w:rsidRDefault="00C41E36" w:rsidP="00C41E36">
      <w:pPr>
        <w:pStyle w:val="Rubrik1"/>
        <w:ind w:left="1304"/>
      </w:pPr>
      <w:r>
        <w:t>Omfattning</w:t>
      </w:r>
    </w:p>
    <w:p w14:paraId="137DC6EA" w14:textId="77777777" w:rsidR="00C41E36" w:rsidRDefault="00C41E36" w:rsidP="00C41E36">
      <w:pPr>
        <w:ind w:left="1304"/>
      </w:pPr>
      <w:r>
        <w:t>Alla projekt som inkluderas i Byggprocessens definition omfattas, d.v.s. både bygg- och anläggningsprojekt.</w:t>
      </w:r>
    </w:p>
    <w:p w14:paraId="5B44AED0" w14:textId="77777777" w:rsidR="00C41E36" w:rsidRDefault="00C41E36" w:rsidP="00C41E36">
      <w:pPr>
        <w:ind w:left="1304"/>
      </w:pPr>
    </w:p>
    <w:p w14:paraId="74F3370E" w14:textId="77777777" w:rsidR="00C41E36" w:rsidRDefault="00C41E36" w:rsidP="00C41E36">
      <w:pPr>
        <w:pStyle w:val="Rubrik1"/>
        <w:ind w:left="1304"/>
      </w:pPr>
      <w:r>
        <w:t>PRAKTISKt Ansvar</w:t>
      </w:r>
    </w:p>
    <w:p w14:paraId="3193F798" w14:textId="77777777" w:rsidR="00C41E36" w:rsidRDefault="00C41E36" w:rsidP="00C41E36">
      <w:pPr>
        <w:ind w:left="1304"/>
        <w:rPr>
          <w:b/>
        </w:rPr>
      </w:pPr>
      <w:r w:rsidRPr="005E632C">
        <w:rPr>
          <w:b/>
        </w:rPr>
        <w:t>Projektägaren ansvarar för att:</w:t>
      </w:r>
    </w:p>
    <w:p w14:paraId="148E3E17" w14:textId="77777777" w:rsidR="00C41E36" w:rsidRPr="00E43CBE" w:rsidRDefault="00C41E36" w:rsidP="00C41E36">
      <w:pPr>
        <w:pStyle w:val="Liststycke"/>
        <w:numPr>
          <w:ilvl w:val="0"/>
          <w:numId w:val="6"/>
        </w:numPr>
        <w:ind w:left="2024"/>
        <w:rPr>
          <w:b/>
        </w:rPr>
      </w:pPr>
      <w:r w:rsidRPr="00804A81">
        <w:t>s</w:t>
      </w:r>
      <w:r w:rsidRPr="00533072">
        <w:t xml:space="preserve">äkerställa att </w:t>
      </w:r>
      <w:r>
        <w:t>innehållet i ”</w:t>
      </w:r>
      <w:r w:rsidRPr="00533072">
        <w:t>Miljöchecklista inför projektering- och entreprenadupphandling</w:t>
      </w:r>
      <w:r>
        <w:rPr>
          <w:rStyle w:val="Fotnotsreferens"/>
        </w:rPr>
        <w:footnoteReference w:id="1"/>
      </w:r>
      <w:r w:rsidRPr="00533072">
        <w:t xml:space="preserve">” </w:t>
      </w:r>
      <w:r>
        <w:t>är omhändertaget</w:t>
      </w:r>
      <w:r w:rsidRPr="00533072">
        <w:t xml:space="preserve"> innan upphandling. </w:t>
      </w:r>
    </w:p>
    <w:p w14:paraId="2FF0B0DA" w14:textId="77777777" w:rsidR="00C41E36" w:rsidRPr="00FF3C04" w:rsidRDefault="00C41E36" w:rsidP="00C41E36">
      <w:pPr>
        <w:pStyle w:val="Liststycke"/>
        <w:ind w:left="2024"/>
      </w:pPr>
    </w:p>
    <w:p w14:paraId="3FBD7363" w14:textId="77777777" w:rsidR="00C41E36" w:rsidRPr="00E021C4" w:rsidRDefault="00C41E36" w:rsidP="00C41E36">
      <w:pPr>
        <w:pStyle w:val="Rubrik2"/>
        <w:numPr>
          <w:ilvl w:val="0"/>
          <w:numId w:val="0"/>
        </w:numPr>
        <w:ind w:left="1304"/>
      </w:pPr>
      <w:proofErr w:type="spellStart"/>
      <w:r>
        <w:t>Swedavias</w:t>
      </w:r>
      <w:proofErr w:type="spellEnd"/>
      <w:r>
        <w:t xml:space="preserve"> p</w:t>
      </w:r>
      <w:r w:rsidRPr="00835C39">
        <w:t>rojekt</w:t>
      </w:r>
      <w:r>
        <w:t>eringsledare/projektledare ansvarar för att:</w:t>
      </w:r>
      <w:r>
        <w:br/>
      </w:r>
      <w:r w:rsidRPr="00F55F40">
        <w:rPr>
          <w:b w:val="0"/>
          <w:i/>
        </w:rPr>
        <w:t xml:space="preserve">Där det i Miljöriktlinjer för projektering </w:t>
      </w:r>
      <w:r>
        <w:rPr>
          <w:b w:val="0"/>
          <w:i/>
        </w:rPr>
        <w:t>resp.</w:t>
      </w:r>
      <w:r w:rsidRPr="00F55F40">
        <w:rPr>
          <w:b w:val="0"/>
          <w:i/>
        </w:rPr>
        <w:t xml:space="preserve"> </w:t>
      </w:r>
      <w:proofErr w:type="spellStart"/>
      <w:r w:rsidRPr="00F55F40">
        <w:rPr>
          <w:b w:val="0"/>
          <w:i/>
        </w:rPr>
        <w:t>byggenomförande</w:t>
      </w:r>
      <w:proofErr w:type="spellEnd"/>
      <w:r w:rsidRPr="00F55F40">
        <w:rPr>
          <w:b w:val="0"/>
          <w:i/>
        </w:rPr>
        <w:t xml:space="preserve"> hänvisas till beställaren avses just </w:t>
      </w:r>
      <w:proofErr w:type="spellStart"/>
      <w:r w:rsidRPr="00F55F40">
        <w:rPr>
          <w:b w:val="0"/>
          <w:i/>
        </w:rPr>
        <w:t>Swedavias</w:t>
      </w:r>
      <w:proofErr w:type="spellEnd"/>
      <w:r w:rsidRPr="00F55F40">
        <w:rPr>
          <w:b w:val="0"/>
          <w:i/>
        </w:rPr>
        <w:t xml:space="preserve"> projekteringsledare/projektledare</w:t>
      </w:r>
      <w:r w:rsidRPr="00F55F40">
        <w:rPr>
          <w:b w:val="0"/>
        </w:rPr>
        <w:t>.</w:t>
      </w:r>
    </w:p>
    <w:p w14:paraId="62006EC9" w14:textId="77777777" w:rsidR="00C41E36" w:rsidRPr="00A339D9" w:rsidRDefault="00C41E36" w:rsidP="00C41E36">
      <w:pPr>
        <w:pStyle w:val="Liststycke"/>
        <w:numPr>
          <w:ilvl w:val="0"/>
          <w:numId w:val="4"/>
        </w:numPr>
        <w:ind w:left="2024"/>
      </w:pPr>
      <w:r w:rsidRPr="00A339D9">
        <w:t>utse en miljösamordnare i projekt</w:t>
      </w:r>
      <w:r>
        <w:t>et</w:t>
      </w:r>
    </w:p>
    <w:p w14:paraId="45A6FC58" w14:textId="77777777" w:rsidR="00C41E36" w:rsidRPr="00E56D9E" w:rsidRDefault="00C41E36" w:rsidP="00C41E36">
      <w:pPr>
        <w:pStyle w:val="Liststycke"/>
        <w:numPr>
          <w:ilvl w:val="0"/>
          <w:numId w:val="4"/>
        </w:numPr>
        <w:ind w:left="2024"/>
      </w:pPr>
      <w:r w:rsidRPr="001C3562">
        <w:t>den lokala miljöfunktionen på flygplatsen delges miljöplanen</w:t>
      </w:r>
      <w:r w:rsidRPr="00E56D9E">
        <w:t xml:space="preserve"> </w:t>
      </w:r>
    </w:p>
    <w:p w14:paraId="322BA851" w14:textId="77777777" w:rsidR="00C41E36" w:rsidRDefault="00C41E36" w:rsidP="00C41E36">
      <w:pPr>
        <w:pStyle w:val="Liststycke"/>
        <w:numPr>
          <w:ilvl w:val="0"/>
          <w:numId w:val="3"/>
        </w:numPr>
        <w:ind w:left="2024"/>
      </w:pPr>
      <w:r>
        <w:t>säkerställa att flygplatsens miljövillkor uppfylls</w:t>
      </w:r>
    </w:p>
    <w:p w14:paraId="4FE4F7ED" w14:textId="77777777" w:rsidR="00C41E36" w:rsidRPr="00E94540" w:rsidRDefault="00C41E36" w:rsidP="00C41E36">
      <w:pPr>
        <w:pStyle w:val="Liststycke"/>
        <w:numPr>
          <w:ilvl w:val="0"/>
          <w:numId w:val="3"/>
        </w:numPr>
        <w:ind w:left="2024"/>
      </w:pPr>
      <w:r w:rsidRPr="00E94540">
        <w:t>kontakta den berörda flygplatsens miljö</w:t>
      </w:r>
      <w:r w:rsidRPr="00F55F40">
        <w:t>funktion:</w:t>
      </w:r>
    </w:p>
    <w:p w14:paraId="1E082A66" w14:textId="77777777" w:rsidR="00C41E36" w:rsidRPr="00F55F40" w:rsidRDefault="00C41E36" w:rsidP="00C41E36">
      <w:pPr>
        <w:pStyle w:val="Liststycke"/>
        <w:numPr>
          <w:ilvl w:val="0"/>
          <w:numId w:val="5"/>
        </w:numPr>
        <w:ind w:left="2744"/>
      </w:pPr>
      <w:r w:rsidRPr="00F55F40">
        <w:t>när markundersökning, dikning</w:t>
      </w:r>
      <w:r>
        <w:t>, återanvändning av schaktmassor, eller</w:t>
      </w:r>
      <w:r w:rsidRPr="00F55F40">
        <w:t xml:space="preserve"> schakt under grundvattennivån planeras</w:t>
      </w:r>
    </w:p>
    <w:p w14:paraId="3A4F42BA" w14:textId="77777777" w:rsidR="00C41E36" w:rsidRPr="00E94540" w:rsidRDefault="00C41E36" w:rsidP="00C41E36">
      <w:pPr>
        <w:pStyle w:val="Liststycke"/>
        <w:numPr>
          <w:ilvl w:val="0"/>
          <w:numId w:val="5"/>
        </w:numPr>
        <w:ind w:left="2744"/>
      </w:pPr>
      <w:r w:rsidRPr="00F55F40">
        <w:t xml:space="preserve">för att kontrollera om övriga </w:t>
      </w:r>
      <w:r w:rsidRPr="00E94540">
        <w:t xml:space="preserve">anmälningar/tillstånd </w:t>
      </w:r>
      <w:r w:rsidRPr="00F55F40">
        <w:t>krävs</w:t>
      </w:r>
      <w:r w:rsidRPr="00E94540">
        <w:t xml:space="preserve"> eller s</w:t>
      </w:r>
      <w:r w:rsidRPr="00F55F40">
        <w:t xml:space="preserve">ärskilda åtgärder krävs för att klara </w:t>
      </w:r>
      <w:r w:rsidRPr="00E94540">
        <w:t xml:space="preserve">villkor </w:t>
      </w:r>
    </w:p>
    <w:p w14:paraId="0DBFB1D7" w14:textId="77777777" w:rsidR="00C41E36" w:rsidRPr="00E94540" w:rsidRDefault="00C41E36" w:rsidP="00C41E36">
      <w:pPr>
        <w:pStyle w:val="Liststycke"/>
        <w:numPr>
          <w:ilvl w:val="0"/>
          <w:numId w:val="5"/>
        </w:numPr>
        <w:ind w:left="2744"/>
      </w:pPr>
      <w:r w:rsidRPr="00F55F40">
        <w:t xml:space="preserve">när </w:t>
      </w:r>
      <w:r w:rsidRPr="00E94540">
        <w:t xml:space="preserve">misstanke om förorening finns </w:t>
      </w:r>
    </w:p>
    <w:p w14:paraId="0E163789" w14:textId="77777777" w:rsidR="00C41E36" w:rsidRPr="00F55F40" w:rsidRDefault="00C41E36" w:rsidP="00C41E36">
      <w:pPr>
        <w:pStyle w:val="Liststycke"/>
        <w:numPr>
          <w:ilvl w:val="0"/>
          <w:numId w:val="5"/>
        </w:numPr>
        <w:ind w:left="2744"/>
      </w:pPr>
      <w:r w:rsidRPr="00E94540">
        <w:t>vid olycka som kan innebära påverkan på miljön</w:t>
      </w:r>
    </w:p>
    <w:p w14:paraId="055D3F9D" w14:textId="77777777" w:rsidR="00C41E36" w:rsidRPr="00F55F40" w:rsidRDefault="00C41E36" w:rsidP="00C41E36">
      <w:pPr>
        <w:ind w:left="2024"/>
        <w:rPr>
          <w:i/>
        </w:rPr>
      </w:pPr>
      <w:r w:rsidRPr="00F55F40">
        <w:rPr>
          <w:i/>
        </w:rPr>
        <w:t>All kontakt med tillsynsmyndighet</w:t>
      </w:r>
      <w:r>
        <w:rPr>
          <w:i/>
        </w:rPr>
        <w:t xml:space="preserve"> i miljöfrågor</w:t>
      </w:r>
      <w:r w:rsidRPr="00F55F40">
        <w:rPr>
          <w:i/>
        </w:rPr>
        <w:t xml:space="preserve"> sker via flygplatsens miljöfunktion.</w:t>
      </w:r>
    </w:p>
    <w:p w14:paraId="655E3064" w14:textId="77777777" w:rsidR="00C41E36" w:rsidRPr="00BE23DF" w:rsidRDefault="00C41E36" w:rsidP="00C41E36">
      <w:pPr>
        <w:pStyle w:val="Punktlista"/>
        <w:numPr>
          <w:ilvl w:val="0"/>
          <w:numId w:val="3"/>
        </w:numPr>
        <w:ind w:left="2024"/>
      </w:pPr>
      <w:r>
        <w:t>säkerställa att omhänderta de åtgärder som planerats för i Miljöbedömning i investeringsprocessen</w:t>
      </w:r>
    </w:p>
    <w:p w14:paraId="69735BAB" w14:textId="77777777" w:rsidR="00C41E36" w:rsidRPr="00BE23DF" w:rsidRDefault="00C41E36" w:rsidP="00C41E36">
      <w:pPr>
        <w:pStyle w:val="Punktlista"/>
        <w:numPr>
          <w:ilvl w:val="0"/>
          <w:numId w:val="3"/>
        </w:numPr>
        <w:ind w:left="2024"/>
      </w:pPr>
      <w:r w:rsidRPr="00BE23DF">
        <w:t>säkerställa att identifierade miljörisker</w:t>
      </w:r>
      <w:r>
        <w:t xml:space="preserve"> finns</w:t>
      </w:r>
      <w:r w:rsidRPr="00BE23DF">
        <w:t xml:space="preserve"> i Riskanalys inför investeringsbeslut eller i Riskanalys inför projektgenomförande</w:t>
      </w:r>
    </w:p>
    <w:p w14:paraId="0990AC2E" w14:textId="77777777" w:rsidR="00C41E36" w:rsidRDefault="00C41E36" w:rsidP="00C41E36">
      <w:pPr>
        <w:pStyle w:val="Punktlista"/>
        <w:numPr>
          <w:ilvl w:val="0"/>
          <w:numId w:val="3"/>
        </w:numPr>
        <w:ind w:left="2024"/>
      </w:pPr>
      <w:r>
        <w:t xml:space="preserve">kraven i Miljöcertifiering av </w:t>
      </w:r>
      <w:proofErr w:type="spellStart"/>
      <w:r>
        <w:t>Swedavias</w:t>
      </w:r>
      <w:proofErr w:type="spellEnd"/>
      <w:r>
        <w:t xml:space="preserve"> byggnader, Miljöriktlinjer för projektering samt Miljöriktlinjer för </w:t>
      </w:r>
      <w:proofErr w:type="spellStart"/>
      <w:r>
        <w:t>byggenomförande</w:t>
      </w:r>
      <w:proofErr w:type="spellEnd"/>
      <w:r>
        <w:t xml:space="preserve"> följs</w:t>
      </w:r>
    </w:p>
    <w:p w14:paraId="0E2A1A42" w14:textId="77777777" w:rsidR="00C41E36" w:rsidRDefault="00C41E36" w:rsidP="00C41E36">
      <w:pPr>
        <w:pStyle w:val="Punktlista"/>
        <w:numPr>
          <w:ilvl w:val="0"/>
          <w:numId w:val="3"/>
        </w:numPr>
        <w:ind w:left="2024"/>
      </w:pPr>
      <w:r>
        <w:lastRenderedPageBreak/>
        <w:t>samla in upprättade miljöplaner, godkänna dem och dokumentera godkännandet, samt godkänna och dokumentera avsteg från miljöplaner</w:t>
      </w:r>
    </w:p>
    <w:p w14:paraId="003E1CA3" w14:textId="77777777" w:rsidR="00C41E36" w:rsidRPr="00E94540" w:rsidRDefault="00C41E36" w:rsidP="00C41E36">
      <w:pPr>
        <w:pStyle w:val="Punktlista"/>
        <w:numPr>
          <w:ilvl w:val="0"/>
          <w:numId w:val="3"/>
        </w:numPr>
        <w:ind w:left="2024"/>
      </w:pPr>
      <w:r w:rsidRPr="00F55F40">
        <w:t>starta</w:t>
      </w:r>
      <w:r w:rsidRPr="00E94540">
        <w:t xml:space="preserve"> och avsluta</w:t>
      </w:r>
      <w:r>
        <w:t xml:space="preserve"> </w:t>
      </w:r>
      <w:r w:rsidRPr="00E94540">
        <w:t>projektet i Byggvarubedömningen</w:t>
      </w:r>
      <w:r>
        <w:t>, samt godkänna eventuella avvikelserapporter</w:t>
      </w:r>
      <w:r w:rsidRPr="00F55F40">
        <w:t xml:space="preserve"> (Se </w:t>
      </w:r>
      <w:r w:rsidRPr="00E94540">
        <w:t>Instruktion</w:t>
      </w:r>
      <w:r w:rsidRPr="00F55F40">
        <w:t xml:space="preserve"> Byggvarubedömningen</w:t>
      </w:r>
      <w:r>
        <w:t xml:space="preserve"> för byggprojektledare</w:t>
      </w:r>
      <w:r w:rsidRPr="00F55F40">
        <w:t>)</w:t>
      </w:r>
    </w:p>
    <w:p w14:paraId="69DD57B4" w14:textId="77777777" w:rsidR="00C41E36" w:rsidRPr="00ED6AF6" w:rsidRDefault="00C41E36" w:rsidP="00C41E36">
      <w:pPr>
        <w:pStyle w:val="Liststycke"/>
        <w:numPr>
          <w:ilvl w:val="0"/>
          <w:numId w:val="3"/>
        </w:numPr>
        <w:ind w:left="2024"/>
      </w:pPr>
      <w:r>
        <w:t xml:space="preserve">besluta om att få nya varor bedömda i Byggvarubedömningen </w:t>
      </w:r>
      <w:r w:rsidRPr="00E11B6B">
        <w:rPr>
          <w:i/>
        </w:rPr>
        <w:t>Projektören/</w:t>
      </w:r>
      <w:r w:rsidRPr="00F55F40">
        <w:rPr>
          <w:i/>
        </w:rPr>
        <w:t>Entreprenören ansvarar för dokumentation av byggvaror i BVB och för att uppmana tillverkare/levera</w:t>
      </w:r>
      <w:r>
        <w:rPr>
          <w:i/>
        </w:rPr>
        <w:t xml:space="preserve">ntörer </w:t>
      </w:r>
      <w:r w:rsidRPr="00F55F40">
        <w:rPr>
          <w:i/>
        </w:rPr>
        <w:t>att få byggvaror bedömda</w:t>
      </w:r>
      <w:r>
        <w:rPr>
          <w:i/>
        </w:rPr>
        <w:t>.</w:t>
      </w:r>
    </w:p>
    <w:p w14:paraId="6B7A80F6" w14:textId="77777777" w:rsidR="00C41E36" w:rsidRDefault="00C41E36" w:rsidP="00C41E36">
      <w:pPr>
        <w:pStyle w:val="Punktlista"/>
        <w:numPr>
          <w:ilvl w:val="0"/>
          <w:numId w:val="3"/>
        </w:numPr>
        <w:ind w:left="2024"/>
      </w:pPr>
      <w:r w:rsidRPr="008163A4">
        <w:t xml:space="preserve">säkerställa </w:t>
      </w:r>
      <w:r>
        <w:t xml:space="preserve">att projektörer/entreprenörer </w:t>
      </w:r>
      <w:r w:rsidRPr="008163A4">
        <w:t>dokumentera</w:t>
      </w:r>
      <w:r>
        <w:t>r hur miljökraven uppfylls</w:t>
      </w:r>
    </w:p>
    <w:p w14:paraId="55B24D29" w14:textId="77777777" w:rsidR="00C41E36" w:rsidRPr="00F55F40" w:rsidRDefault="00C41E36" w:rsidP="00C41E36">
      <w:pPr>
        <w:pStyle w:val="Liststycke"/>
        <w:numPr>
          <w:ilvl w:val="0"/>
          <w:numId w:val="3"/>
        </w:numPr>
        <w:ind w:left="2024"/>
        <w:rPr>
          <w:b/>
        </w:rPr>
      </w:pPr>
      <w:r>
        <w:t xml:space="preserve">se till att entreprenörernas avfallsredovisning </w:t>
      </w:r>
      <w:r w:rsidRPr="00F55F40">
        <w:t>skicka</w:t>
      </w:r>
      <w:r>
        <w:t>s till</w:t>
      </w:r>
      <w:r w:rsidRPr="00F55F40">
        <w:t xml:space="preserve"> epostadressen </w:t>
      </w:r>
      <w:hyperlink r:id="rId13" w:history="1">
        <w:r w:rsidRPr="00F55F40">
          <w:rPr>
            <w:rStyle w:val="Hyperlnk"/>
          </w:rPr>
          <w:t>swedavia.miljobrevlada@swedavia.se</w:t>
        </w:r>
      </w:hyperlink>
      <w:r w:rsidRPr="00F55F40">
        <w:t xml:space="preserve">  </w:t>
      </w:r>
    </w:p>
    <w:p w14:paraId="3446F809" w14:textId="77777777" w:rsidR="00C41E36" w:rsidRPr="00F55F40" w:rsidRDefault="00C41E36" w:rsidP="00C41E36">
      <w:pPr>
        <w:pStyle w:val="Liststycke"/>
        <w:numPr>
          <w:ilvl w:val="0"/>
          <w:numId w:val="3"/>
        </w:numPr>
        <w:ind w:left="2024"/>
        <w:rPr>
          <w:b/>
        </w:rPr>
      </w:pPr>
      <w:r w:rsidRPr="00E94540">
        <w:t xml:space="preserve">utse </w:t>
      </w:r>
      <w:r>
        <w:t>lämpliga platser</w:t>
      </w:r>
      <w:r w:rsidRPr="00E94540">
        <w:t xml:space="preserve"> för hantering av fordo</w:t>
      </w:r>
      <w:r>
        <w:t>n att meddela entreprenör</w:t>
      </w:r>
    </w:p>
    <w:p w14:paraId="21A63874" w14:textId="77777777" w:rsidR="00C41E36" w:rsidRPr="00F55F40" w:rsidRDefault="00C41E36" w:rsidP="00C41E36">
      <w:pPr>
        <w:pStyle w:val="Liststycke"/>
        <w:ind w:left="2024"/>
        <w:rPr>
          <w:b/>
        </w:rPr>
      </w:pPr>
    </w:p>
    <w:p w14:paraId="00D0830D" w14:textId="77777777" w:rsidR="00C41E36" w:rsidRDefault="00C41E36" w:rsidP="00C41E36">
      <w:pPr>
        <w:ind w:left="1304"/>
      </w:pPr>
      <w:r>
        <w:rPr>
          <w:b/>
        </w:rPr>
        <w:t>Projektets miljösamordnare:</w:t>
      </w:r>
      <w:r w:rsidRPr="00E56D9E">
        <w:rPr>
          <w:b/>
        </w:rPr>
        <w:br/>
      </w:r>
      <w:r w:rsidRPr="005F4898">
        <w:t xml:space="preserve">Miljösamordnare i projektet ska ha tillräcklig miljökompetens för att kunna godkänna miljöplaner och </w:t>
      </w:r>
      <w:proofErr w:type="gramStart"/>
      <w:r w:rsidRPr="005F4898">
        <w:t>tillse</w:t>
      </w:r>
      <w:proofErr w:type="gramEnd"/>
      <w:r w:rsidRPr="005F4898">
        <w:t xml:space="preserve"> att flygplatsens miljövillkor följs</w:t>
      </w:r>
      <w:r w:rsidRPr="00F55F40">
        <w:t>.</w:t>
      </w:r>
    </w:p>
    <w:p w14:paraId="5A403315" w14:textId="77777777" w:rsidR="00C41E36" w:rsidRPr="00114963" w:rsidRDefault="00C41E36" w:rsidP="00C41E36">
      <w:pPr>
        <w:ind w:left="1304"/>
      </w:pPr>
    </w:p>
    <w:p w14:paraId="6BF490A8" w14:textId="77777777" w:rsidR="00C41E36" w:rsidRDefault="00C41E36" w:rsidP="00C41E36">
      <w:pPr>
        <w:pStyle w:val="Rubrik1"/>
        <w:ind w:left="1304"/>
      </w:pPr>
      <w:r>
        <w:t>Instruktion/beskrivning</w:t>
      </w:r>
    </w:p>
    <w:p w14:paraId="205E7525" w14:textId="77777777" w:rsidR="00C41E36" w:rsidRDefault="00C41E36" w:rsidP="00C41E36">
      <w:pPr>
        <w:pStyle w:val="Rubrik2"/>
        <w:ind w:left="1304"/>
      </w:pPr>
      <w:r>
        <w:t>Miljöplan/Miljöhanteringsplan</w:t>
      </w:r>
    </w:p>
    <w:p w14:paraId="62C0C682" w14:textId="77777777" w:rsidR="00C41E36" w:rsidRDefault="00C41E36" w:rsidP="00C41E36">
      <w:pPr>
        <w:ind w:left="1304"/>
      </w:pPr>
      <w:r>
        <w:t xml:space="preserve">Miljöplan är projektörernas/entreprenörernas dokument för beskrivning av hur kraven i miljöriktlinjerna ska tillämpas. </w:t>
      </w:r>
    </w:p>
    <w:p w14:paraId="188C60AA" w14:textId="77777777" w:rsidR="00C41E36" w:rsidRDefault="00C41E36" w:rsidP="00C41E36">
      <w:pPr>
        <w:ind w:left="1304"/>
      </w:pPr>
    </w:p>
    <w:p w14:paraId="5C6521C3" w14:textId="77777777" w:rsidR="00C41E36" w:rsidRDefault="00C41E36" w:rsidP="00C41E36">
      <w:pPr>
        <w:ind w:left="1304"/>
      </w:pPr>
      <w:r>
        <w:t xml:space="preserve">Miljöplan för projektering utarbetas under projekteringen och ska godkännas av projektledaren </w:t>
      </w:r>
      <w:r w:rsidRPr="000963F9">
        <w:t>innan granskningshandling</w:t>
      </w:r>
      <w:r w:rsidRPr="00F55F40">
        <w:t xml:space="preserve"> levereras</w:t>
      </w:r>
      <w:r w:rsidRPr="000963F9">
        <w:t>.</w:t>
      </w:r>
      <w:r>
        <w:t xml:space="preserve"> Godkännandet ska dokumenteras på ett projekteringsmöte. Miljöplan för </w:t>
      </w:r>
      <w:proofErr w:type="spellStart"/>
      <w:r>
        <w:t>byggenomförande</w:t>
      </w:r>
      <w:proofErr w:type="spellEnd"/>
      <w:r>
        <w:t xml:space="preserve"> ska godkännas av projektledaren innan byggstart. Godkännandet ska dokumenteras på byggstartmötet. Godkännande av avsteg från miljöplanen ska även de godkännas av projektledaren och dokumenteras i byggmötesprotokoll.</w:t>
      </w:r>
    </w:p>
    <w:p w14:paraId="2ECD2509" w14:textId="77777777" w:rsidR="00C41E36" w:rsidRDefault="00C41E36" w:rsidP="00C41E36">
      <w:pPr>
        <w:ind w:left="1304"/>
        <w:jc w:val="center"/>
      </w:pPr>
    </w:p>
    <w:p w14:paraId="0F129307" w14:textId="77777777" w:rsidR="00C41E36" w:rsidRDefault="00C41E36" w:rsidP="00C41E36">
      <w:pPr>
        <w:ind w:left="1304"/>
      </w:pPr>
      <w:r w:rsidRPr="00F55F40">
        <w:t>Projektledaren beslutar om det även ska finnas en miljöhanteringspla</w:t>
      </w:r>
      <w:r w:rsidRPr="00E649DE">
        <w:t>n</w:t>
      </w:r>
      <w:r>
        <w:t xml:space="preserve"> (</w:t>
      </w:r>
      <w:proofErr w:type="spellStart"/>
      <w:r>
        <w:t>Swedavias</w:t>
      </w:r>
      <w:proofErr w:type="spellEnd"/>
      <w:r>
        <w:t xml:space="preserve"> miljöplan för projektet)</w:t>
      </w:r>
      <w:r w:rsidRPr="00E649DE">
        <w:t>. Miljöhante</w:t>
      </w:r>
      <w:r>
        <w:t>ringsplan (kan även kallas miljöprogram) är något som kan upprätta</w:t>
      </w:r>
      <w:r w:rsidRPr="00E649DE">
        <w:t>s i omfattande projekt/program där det f</w:t>
      </w:r>
      <w:r>
        <w:t>inns</w:t>
      </w:r>
      <w:r w:rsidRPr="00E649DE">
        <w:t xml:space="preserve"> anledning att sätta specifika miljömål</w:t>
      </w:r>
      <w:r>
        <w:t xml:space="preserve"> och som tillsammans med miljöriktlinjer sedan ligger till grund för projektörers/entreprenörers miljöplaner. </w:t>
      </w:r>
      <w:r w:rsidRPr="00E649DE">
        <w:t xml:space="preserve"> </w:t>
      </w:r>
    </w:p>
    <w:p w14:paraId="569F3554" w14:textId="77777777" w:rsidR="00C41E36" w:rsidRDefault="00C41E36" w:rsidP="00C41E36">
      <w:pPr>
        <w:ind w:left="1304"/>
      </w:pPr>
    </w:p>
    <w:p w14:paraId="34CDC3CA" w14:textId="77777777" w:rsidR="00C41E36" w:rsidRDefault="00C41E36" w:rsidP="00C41E36">
      <w:pPr>
        <w:pStyle w:val="Rubrik2"/>
        <w:ind w:left="1304"/>
      </w:pPr>
      <w:r>
        <w:t>Byggvarubedömningen</w:t>
      </w:r>
    </w:p>
    <w:p w14:paraId="54DCE1EA" w14:textId="77777777" w:rsidR="00C41E36" w:rsidRDefault="00C41E36" w:rsidP="00C41E36">
      <w:pPr>
        <w:ind w:left="1304"/>
      </w:pPr>
      <w:proofErr w:type="spellStart"/>
      <w:r w:rsidRPr="005F4898">
        <w:t>Swedavia</w:t>
      </w:r>
      <w:proofErr w:type="spellEnd"/>
      <w:r w:rsidRPr="005F4898">
        <w:t xml:space="preserve"> ställer krav på att byggvaror</w:t>
      </w:r>
      <w:r>
        <w:t xml:space="preserve"> i bygg- och anläggningsprojekt</w:t>
      </w:r>
      <w:r w:rsidRPr="005F4898">
        <w:t xml:space="preserve"> ska </w:t>
      </w:r>
      <w:r>
        <w:t xml:space="preserve">vara </w:t>
      </w:r>
      <w:r w:rsidRPr="00F55F40">
        <w:t>godkända (</w:t>
      </w:r>
      <w:r w:rsidRPr="005F4898">
        <w:rPr>
          <w:i/>
        </w:rPr>
        <w:t>Accepterade</w:t>
      </w:r>
      <w:r w:rsidRPr="005F4898">
        <w:t xml:space="preserve"> eller </w:t>
      </w:r>
      <w:r w:rsidRPr="005F4898">
        <w:rPr>
          <w:i/>
        </w:rPr>
        <w:t>Rekommenderade</w:t>
      </w:r>
      <w:r w:rsidRPr="005F4898">
        <w:t xml:space="preserve">) samt dokumenteras i </w:t>
      </w:r>
      <w:r w:rsidRPr="00F55F40">
        <w:t>Byggvarubedömningen</w:t>
      </w:r>
      <w:r w:rsidRPr="005F4898">
        <w:t>.</w:t>
      </w:r>
      <w:r>
        <w:t xml:space="preserve"> Dokumentationen syftar till att få en spårbarhet av inbyggt material och ska därför ske under </w:t>
      </w:r>
      <w:proofErr w:type="spellStart"/>
      <w:r>
        <w:t>Swedavias</w:t>
      </w:r>
      <w:proofErr w:type="spellEnd"/>
      <w:r>
        <w:t xml:space="preserve"> projekt i BVB. </w:t>
      </w:r>
      <w:proofErr w:type="spellStart"/>
      <w:r>
        <w:t>Swedavias</w:t>
      </w:r>
      <w:proofErr w:type="spellEnd"/>
      <w:r>
        <w:t xml:space="preserve"> </w:t>
      </w:r>
      <w:r>
        <w:lastRenderedPageBreak/>
        <w:t>projektledare skapar projekt i BVB enligt mappstruktur som beskrivs i ”Instruktion Byggvarubedömningen för Byggprojektledare” och bjuder in projektets deltagare (projektörer, entreprenörer, konsulter m.fl.) samt avslutar projektet och ser till att informationen sparas i Fastighetsportalen.</w:t>
      </w:r>
    </w:p>
    <w:p w14:paraId="38D3BD6D" w14:textId="77777777" w:rsidR="00C41E36" w:rsidRDefault="00C41E36" w:rsidP="00C41E36">
      <w:pPr>
        <w:ind w:left="1304"/>
      </w:pPr>
    </w:p>
    <w:p w14:paraId="2E16DC42" w14:textId="77777777" w:rsidR="00C41E36" w:rsidRDefault="00C41E36" w:rsidP="00C41E36">
      <w:pPr>
        <w:ind w:left="1304"/>
      </w:pPr>
      <w:r w:rsidRPr="005F4898">
        <w:t xml:space="preserve">Entreprenörer och konsulter som arbetar åt </w:t>
      </w:r>
      <w:proofErr w:type="spellStart"/>
      <w:r w:rsidRPr="005F4898">
        <w:t>Swedavia</w:t>
      </w:r>
      <w:proofErr w:type="spellEnd"/>
      <w:r w:rsidRPr="005F4898">
        <w:t xml:space="preserve"> får själva bekosta licenser i systemet och de får själva se till att varorna som används finns bedömda i BVB och dokumentera dem. </w:t>
      </w:r>
      <w:proofErr w:type="spellStart"/>
      <w:r w:rsidRPr="005F4898">
        <w:t>Swedavias</w:t>
      </w:r>
      <w:proofErr w:type="spellEnd"/>
      <w:r w:rsidRPr="005F4898">
        <w:t xml:space="preserve"> medlemskap innebär att </w:t>
      </w:r>
      <w:proofErr w:type="spellStart"/>
      <w:r>
        <w:t>Swedavia</w:t>
      </w:r>
      <w:proofErr w:type="spellEnd"/>
      <w:r>
        <w:t xml:space="preserve">-anställda kostnadsfritt får skaffa personligt användarkonto och </w:t>
      </w:r>
      <w:r w:rsidRPr="005F4898">
        <w:t xml:space="preserve">starta </w:t>
      </w:r>
      <w:r>
        <w:t xml:space="preserve">obegränsat antal </w:t>
      </w:r>
      <w:r w:rsidRPr="005F4898">
        <w:t>projek</w:t>
      </w:r>
      <w:r>
        <w:t xml:space="preserve">t. </w:t>
      </w:r>
    </w:p>
    <w:p w14:paraId="3E0CABC4" w14:textId="77777777" w:rsidR="00C41E36" w:rsidRDefault="00C41E36" w:rsidP="00C41E36">
      <w:pPr>
        <w:ind w:left="1304"/>
      </w:pPr>
    </w:p>
    <w:p w14:paraId="0726453D" w14:textId="77777777" w:rsidR="00C41E36" w:rsidRDefault="00C41E36" w:rsidP="00C41E36">
      <w:pPr>
        <w:ind w:left="1304"/>
      </w:pPr>
      <w:r>
        <w:t xml:space="preserve">För mer information om BVB, se </w:t>
      </w:r>
      <w:hyperlink r:id="rId14" w:history="1">
        <w:r w:rsidRPr="001F12A2">
          <w:rPr>
            <w:rStyle w:val="Hyperlnk"/>
          </w:rPr>
          <w:t>http://swedaviaintranet/Swedavia/Stod--Service/</w:t>
        </w:r>
        <w:proofErr w:type="spellStart"/>
        <w:r w:rsidRPr="001F12A2">
          <w:rPr>
            <w:rStyle w:val="Hyperlnk"/>
          </w:rPr>
          <w:t>Miljo</w:t>
        </w:r>
        <w:proofErr w:type="spellEnd"/>
        <w:r w:rsidRPr="001F12A2">
          <w:rPr>
            <w:rStyle w:val="Hyperlnk"/>
          </w:rPr>
          <w:t>/</w:t>
        </w:r>
        <w:proofErr w:type="spellStart"/>
        <w:r w:rsidRPr="001F12A2">
          <w:rPr>
            <w:rStyle w:val="Hyperlnk"/>
          </w:rPr>
          <w:t>Byggvarubedomningen</w:t>
        </w:r>
        <w:proofErr w:type="spellEnd"/>
        <w:r w:rsidRPr="001F12A2">
          <w:rPr>
            <w:rStyle w:val="Hyperlnk"/>
          </w:rPr>
          <w:t>-/</w:t>
        </w:r>
      </w:hyperlink>
      <w:r>
        <w:t xml:space="preserve"> </w:t>
      </w:r>
    </w:p>
    <w:p w14:paraId="623AF021" w14:textId="77777777" w:rsidR="00C41E36" w:rsidRDefault="00C41E36" w:rsidP="00C41E36">
      <w:pPr>
        <w:ind w:left="1304"/>
        <w:jc w:val="center"/>
      </w:pPr>
    </w:p>
    <w:p w14:paraId="0A1AF9F5" w14:textId="77777777" w:rsidR="00C41E36" w:rsidRDefault="00C41E36" w:rsidP="00C41E36">
      <w:pPr>
        <w:pStyle w:val="Rubrik1"/>
        <w:ind w:left="1304"/>
      </w:pPr>
      <w:r>
        <w:t>referenser</w:t>
      </w:r>
    </w:p>
    <w:p w14:paraId="47F3E8EC" w14:textId="77777777" w:rsidR="00C41E36" w:rsidRDefault="00C41E36" w:rsidP="00C41E36">
      <w:pPr>
        <w:ind w:left="1304"/>
      </w:pPr>
      <w:r w:rsidRPr="00AE5CE9">
        <w:t xml:space="preserve">Byggprocessen på </w:t>
      </w:r>
      <w:proofErr w:type="spellStart"/>
      <w:r w:rsidRPr="00AE5CE9">
        <w:t>Swedavias</w:t>
      </w:r>
      <w:proofErr w:type="spellEnd"/>
      <w:r w:rsidRPr="00AE5CE9">
        <w:t xml:space="preserve"> intranät</w:t>
      </w:r>
      <w:r>
        <w:t xml:space="preserve"> </w:t>
      </w:r>
    </w:p>
    <w:p w14:paraId="733B730F" w14:textId="77777777" w:rsidR="00C41E36" w:rsidRDefault="00C41E36" w:rsidP="00C41E36">
      <w:pPr>
        <w:ind w:left="1304"/>
      </w:pPr>
      <w:r>
        <w:t xml:space="preserve">Bygg och miljö på </w:t>
      </w:r>
      <w:proofErr w:type="spellStart"/>
      <w:r>
        <w:t>Swedavias</w:t>
      </w:r>
      <w:proofErr w:type="spellEnd"/>
      <w:r>
        <w:t xml:space="preserve"> intranät </w:t>
      </w:r>
    </w:p>
    <w:p w14:paraId="4AB9F1AC" w14:textId="77777777" w:rsidR="00C41E36" w:rsidRPr="00AE5CE9" w:rsidRDefault="00C41E36" w:rsidP="00C41E36">
      <w:pPr>
        <w:ind w:left="1304"/>
      </w:pPr>
    </w:p>
    <w:p w14:paraId="5A792AA0" w14:textId="77777777" w:rsidR="00C41E36" w:rsidRPr="001C58F6" w:rsidRDefault="00C41E36" w:rsidP="00C41E36">
      <w:pPr>
        <w:ind w:left="1304"/>
      </w:pPr>
      <w:r w:rsidRPr="001C58F6">
        <w:t>Rutin för miljöbedömning i investerings</w:t>
      </w:r>
      <w:r>
        <w:t>processen</w:t>
      </w:r>
      <w:r w:rsidRPr="001C58F6">
        <w:t xml:space="preserve"> D </w:t>
      </w:r>
      <w:proofErr w:type="gramStart"/>
      <w:r w:rsidRPr="001C58F6">
        <w:t>2011-016314</w:t>
      </w:r>
      <w:proofErr w:type="gramEnd"/>
      <w:r>
        <w:t xml:space="preserve"> (intern)</w:t>
      </w:r>
    </w:p>
    <w:p w14:paraId="75651F7A" w14:textId="77777777" w:rsidR="00C41E36" w:rsidRPr="00AE5CE9" w:rsidRDefault="00C41E36" w:rsidP="00C41E36">
      <w:pPr>
        <w:ind w:left="1304"/>
      </w:pPr>
      <w:r w:rsidRPr="00AE5CE9">
        <w:t xml:space="preserve">Miljöchecklista inför projektering- och entreprenadupphandling D </w:t>
      </w:r>
      <w:proofErr w:type="gramStart"/>
      <w:r w:rsidRPr="00AE5CE9">
        <w:t>2013-000778</w:t>
      </w:r>
      <w:proofErr w:type="gramEnd"/>
      <w:r>
        <w:t xml:space="preserve"> (intern)</w:t>
      </w:r>
    </w:p>
    <w:p w14:paraId="437585FA" w14:textId="77777777" w:rsidR="00C41E36" w:rsidRDefault="00C41E36" w:rsidP="00C41E36">
      <w:pPr>
        <w:ind w:left="1304"/>
      </w:pPr>
      <w:r w:rsidRPr="00AD6C56">
        <w:t xml:space="preserve">Miljöcertifiering av </w:t>
      </w:r>
      <w:proofErr w:type="spellStart"/>
      <w:r w:rsidRPr="00AD6C56">
        <w:t>Swedavias</w:t>
      </w:r>
      <w:proofErr w:type="spellEnd"/>
      <w:r w:rsidRPr="00AD6C56">
        <w:t xml:space="preserve"> byggnader D </w:t>
      </w:r>
      <w:proofErr w:type="gramStart"/>
      <w:r w:rsidRPr="00AD6C56">
        <w:t>2014-002278</w:t>
      </w:r>
      <w:proofErr w:type="gramEnd"/>
      <w:r>
        <w:t xml:space="preserve"> (intern)</w:t>
      </w:r>
    </w:p>
    <w:p w14:paraId="0EA1AF00" w14:textId="77777777" w:rsidR="00C41E36" w:rsidRDefault="00C41E36" w:rsidP="00C41E36">
      <w:pPr>
        <w:ind w:left="1304"/>
      </w:pPr>
      <w:r w:rsidRPr="00AE5CE9">
        <w:t xml:space="preserve">Miljöriktlinjer för projektering D </w:t>
      </w:r>
      <w:proofErr w:type="gramStart"/>
      <w:r w:rsidRPr="00AE5CE9">
        <w:t>2012-008432</w:t>
      </w:r>
      <w:proofErr w:type="gramEnd"/>
    </w:p>
    <w:p w14:paraId="6BC34B0B" w14:textId="77777777" w:rsidR="00C41E36" w:rsidRPr="00AE5CE9" w:rsidRDefault="00C41E36" w:rsidP="00C41E36">
      <w:pPr>
        <w:ind w:left="1304"/>
      </w:pPr>
      <w:r>
        <w:t>Miljöplan projektering - mall</w:t>
      </w:r>
    </w:p>
    <w:p w14:paraId="3E22E01B" w14:textId="77777777" w:rsidR="00C41E36" w:rsidRDefault="00C41E36" w:rsidP="00C41E36">
      <w:pPr>
        <w:ind w:left="1304"/>
      </w:pPr>
      <w:r w:rsidRPr="00AE5CE9">
        <w:t xml:space="preserve">Miljöriktlinjer för </w:t>
      </w:r>
      <w:proofErr w:type="spellStart"/>
      <w:r w:rsidRPr="00AE5CE9">
        <w:t>byggenomförande</w:t>
      </w:r>
      <w:proofErr w:type="spellEnd"/>
      <w:r w:rsidRPr="00AE5CE9">
        <w:t xml:space="preserve"> D </w:t>
      </w:r>
      <w:proofErr w:type="gramStart"/>
      <w:r w:rsidRPr="00AE5CE9">
        <w:t>2012-008433</w:t>
      </w:r>
      <w:proofErr w:type="gramEnd"/>
    </w:p>
    <w:p w14:paraId="5AFC3011" w14:textId="77777777" w:rsidR="00C41E36" w:rsidRDefault="00C41E36" w:rsidP="00C41E36">
      <w:pPr>
        <w:ind w:left="1304"/>
      </w:pPr>
      <w:r>
        <w:t xml:space="preserve">Miljöplan </w:t>
      </w:r>
      <w:proofErr w:type="spellStart"/>
      <w:r>
        <w:t>byggenomförande</w:t>
      </w:r>
      <w:proofErr w:type="spellEnd"/>
      <w:r>
        <w:t xml:space="preserve"> – mall</w:t>
      </w:r>
    </w:p>
    <w:p w14:paraId="17CCE83A" w14:textId="77777777" w:rsidR="00C41E36" w:rsidRDefault="00C41E36" w:rsidP="00C41E36">
      <w:pPr>
        <w:ind w:left="1304"/>
      </w:pPr>
      <w:r>
        <w:t xml:space="preserve">Avvikelserapport avsteg materialkrav D </w:t>
      </w:r>
      <w:proofErr w:type="gramStart"/>
      <w:r>
        <w:t>2012-008436</w:t>
      </w:r>
      <w:proofErr w:type="gramEnd"/>
    </w:p>
    <w:p w14:paraId="2AF5A9B3" w14:textId="77777777" w:rsidR="00C41E36" w:rsidRPr="00980A62" w:rsidRDefault="00C41E36" w:rsidP="00C41E36">
      <w:pPr>
        <w:ind w:left="1304"/>
      </w:pPr>
      <w:proofErr w:type="spellStart"/>
      <w:r w:rsidRPr="00EB5CB5">
        <w:t>Swedavia</w:t>
      </w:r>
      <w:proofErr w:type="spellEnd"/>
      <w:r w:rsidRPr="00EB5CB5">
        <w:t xml:space="preserve"> mall avfall och rivning </w:t>
      </w:r>
      <w:r>
        <w:t xml:space="preserve">D </w:t>
      </w:r>
      <w:proofErr w:type="gramStart"/>
      <w:r>
        <w:t>2014-006476</w:t>
      </w:r>
      <w:proofErr w:type="gramEnd"/>
    </w:p>
    <w:p w14:paraId="2D7C0D72" w14:textId="77777777" w:rsidR="00C41E36" w:rsidRDefault="00C41E36" w:rsidP="00C41E36">
      <w:pPr>
        <w:ind w:left="1304"/>
      </w:pPr>
      <w:r w:rsidRPr="00AE5CE9">
        <w:t xml:space="preserve">Instruktion Byggvarubedömningen för </w:t>
      </w:r>
      <w:r>
        <w:t>bygg</w:t>
      </w:r>
      <w:r w:rsidRPr="00AE5CE9">
        <w:t>projektledare</w:t>
      </w:r>
      <w:r>
        <w:t xml:space="preserve"> (intern)</w:t>
      </w:r>
    </w:p>
    <w:p w14:paraId="0B1CAAF4" w14:textId="77777777" w:rsidR="00C41E36" w:rsidRPr="00BE23DF" w:rsidRDefault="00C41E36" w:rsidP="00C41E36">
      <w:pPr>
        <w:ind w:left="1304"/>
      </w:pPr>
      <w:r w:rsidRPr="00BE23DF">
        <w:t xml:space="preserve">Mall Riskanalys för investeringsbeslut (intern, se </w:t>
      </w:r>
      <w:proofErr w:type="spellStart"/>
      <w:r w:rsidRPr="00BE23DF">
        <w:t>Antura</w:t>
      </w:r>
      <w:proofErr w:type="spellEnd"/>
      <w:r w:rsidRPr="00BE23DF">
        <w:t>)</w:t>
      </w:r>
    </w:p>
    <w:p w14:paraId="65D712A1" w14:textId="77777777" w:rsidR="00C41E36" w:rsidRPr="00BE23DF" w:rsidRDefault="00C41E36" w:rsidP="00C41E36">
      <w:pPr>
        <w:ind w:left="1304"/>
      </w:pPr>
      <w:r w:rsidRPr="00BE23DF">
        <w:t xml:space="preserve">Mall Riskanalys inför projektgenomförande (intern, se </w:t>
      </w:r>
      <w:proofErr w:type="spellStart"/>
      <w:r w:rsidRPr="00BE23DF">
        <w:t>Antura</w:t>
      </w:r>
      <w:proofErr w:type="spellEnd"/>
      <w:r w:rsidRPr="00BE23DF">
        <w:t>)</w:t>
      </w:r>
    </w:p>
    <w:p w14:paraId="06F288FA" w14:textId="77777777" w:rsidR="0071486A" w:rsidRDefault="0071486A" w:rsidP="00C41E36">
      <w:pPr>
        <w:ind w:left="1304"/>
      </w:pPr>
    </w:p>
    <w:sectPr w:rsidR="0071486A" w:rsidSect="00786D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A5AF9" w14:textId="77777777" w:rsidR="00C41E36" w:rsidRDefault="00C41E36" w:rsidP="00786DD6">
      <w:r>
        <w:separator/>
      </w:r>
    </w:p>
  </w:endnote>
  <w:endnote w:type="continuationSeparator" w:id="0">
    <w:p w14:paraId="0E76D588" w14:textId="77777777" w:rsidR="00C41E36" w:rsidRDefault="00C41E36" w:rsidP="007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E83D" w14:textId="77777777" w:rsidR="005E36CF" w:rsidRDefault="005E36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8A29" w14:textId="77777777" w:rsidR="005E36CF" w:rsidRDefault="005E36C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38E6" w14:textId="77777777" w:rsidR="005E36CF" w:rsidRDefault="005E36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942C" w14:textId="77777777" w:rsidR="00C41E36" w:rsidRDefault="00C41E36" w:rsidP="00786DD6">
      <w:r>
        <w:separator/>
      </w:r>
    </w:p>
  </w:footnote>
  <w:footnote w:type="continuationSeparator" w:id="0">
    <w:p w14:paraId="3E02DDD0" w14:textId="77777777" w:rsidR="00C41E36" w:rsidRDefault="00C41E36" w:rsidP="00786DD6">
      <w:r>
        <w:continuationSeparator/>
      </w:r>
    </w:p>
  </w:footnote>
  <w:footnote w:id="1">
    <w:p w14:paraId="66C9E43A" w14:textId="77777777" w:rsidR="00C41E36" w:rsidRDefault="00C41E36" w:rsidP="00C41E3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71595C">
        <w:t xml:space="preserve">Miljöchecklista inför projektering- och entreprenadupphandling D </w:t>
      </w:r>
      <w:proofErr w:type="gramStart"/>
      <w:r w:rsidRPr="0071595C">
        <w:t>2013-000778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2572A" w14:textId="77777777" w:rsidR="005E36CF" w:rsidRDefault="005E36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6"/>
      <w:gridCol w:w="1316"/>
      <w:gridCol w:w="1587"/>
      <w:gridCol w:w="1843"/>
      <w:gridCol w:w="992"/>
      <w:gridCol w:w="1418"/>
      <w:gridCol w:w="1275"/>
    </w:tblGrid>
    <w:tr w:rsidR="00527452" w14:paraId="5014A40C" w14:textId="77777777" w:rsidTr="00C76AFC">
      <w:tc>
        <w:tcPr>
          <w:tcW w:w="2632" w:type="dxa"/>
          <w:gridSpan w:val="2"/>
          <w:vMerge w:val="restart"/>
        </w:tcPr>
        <w:p w14:paraId="50262129" w14:textId="77777777" w:rsidR="00527452" w:rsidRDefault="00527452">
          <w:pPr>
            <w:pStyle w:val="Sidhuvud"/>
          </w:pPr>
          <w:r w:rsidRPr="002E2573">
            <w:rPr>
              <w:rFonts w:ascii="Arial" w:eastAsia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352DA60C" wp14:editId="3347DBD9">
                <wp:simplePos x="0" y="0"/>
                <wp:positionH relativeFrom="column">
                  <wp:posOffset>0</wp:posOffset>
                </wp:positionH>
                <wp:positionV relativeFrom="page">
                  <wp:posOffset>59690</wp:posOffset>
                </wp:positionV>
                <wp:extent cx="1379855" cy="413385"/>
                <wp:effectExtent l="0" t="0" r="0" b="5715"/>
                <wp:wrapSquare wrapText="bothSides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wedav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5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7" w:type="dxa"/>
        </w:tcPr>
        <w:p w14:paraId="61D30D44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Dokumenttyp</w:t>
          </w:r>
        </w:p>
      </w:tc>
      <w:tc>
        <w:tcPr>
          <w:tcW w:w="1843" w:type="dxa"/>
        </w:tcPr>
        <w:p w14:paraId="78B0CEB4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Datum</w:t>
          </w:r>
        </w:p>
      </w:tc>
      <w:tc>
        <w:tcPr>
          <w:tcW w:w="992" w:type="dxa"/>
        </w:tcPr>
        <w:p w14:paraId="31F6C9E6" w14:textId="77777777" w:rsidR="00527452" w:rsidRPr="005E36CF" w:rsidRDefault="00527452" w:rsidP="005A6FB5">
          <w:pPr>
            <w:pStyle w:val="Sidhuvud"/>
            <w:rPr>
              <w:rFonts w:ascii="Arial" w:hAnsi="Arial" w:cs="Arial"/>
              <w:sz w:val="16"/>
              <w:szCs w:val="16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Ver</w:t>
          </w:r>
          <w:proofErr w:type="spellEnd"/>
          <w:r w:rsidRPr="005A6FB5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1418" w:type="dxa"/>
        </w:tcPr>
        <w:p w14:paraId="63AC55CB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proofErr w:type="spellStart"/>
          <w:r w:rsidRPr="005A6FB5">
            <w:rPr>
              <w:rFonts w:ascii="Arial" w:hAnsi="Arial" w:cs="Arial"/>
              <w:sz w:val="12"/>
              <w:szCs w:val="12"/>
            </w:rPr>
            <w:t>Dok.nummer</w:t>
          </w:r>
          <w:proofErr w:type="spellEnd"/>
        </w:p>
      </w:tc>
      <w:tc>
        <w:tcPr>
          <w:tcW w:w="1275" w:type="dxa"/>
        </w:tcPr>
        <w:p w14:paraId="65643365" w14:textId="77777777" w:rsidR="00527452" w:rsidRPr="005A6FB5" w:rsidRDefault="00527452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Sida</w:t>
          </w:r>
        </w:p>
      </w:tc>
    </w:tr>
    <w:tr w:rsidR="00527452" w14:paraId="0CC91831" w14:textId="77777777" w:rsidTr="00C76AFC">
      <w:trPr>
        <w:trHeight w:val="663"/>
      </w:trPr>
      <w:tc>
        <w:tcPr>
          <w:tcW w:w="2632" w:type="dxa"/>
          <w:gridSpan w:val="2"/>
          <w:vMerge/>
        </w:tcPr>
        <w:p w14:paraId="42E651F3" w14:textId="77777777" w:rsidR="00527452" w:rsidRDefault="00527452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Dokumenttyp"/>
          <w:tag w:val="Dokumenttyp"/>
          <w:id w:val="-392897361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umenttyp[1]" w:storeItemID="{89EC88A2-FAD6-451C-AE48-F5792E8678C7}"/>
          <w:dropDownList w:lastValue="Koncerngemensam rutin">
            <w:listItem w:value="[Dokumenttyp]"/>
          </w:dropDownList>
        </w:sdtPr>
        <w:sdtEndPr/>
        <w:sdtContent>
          <w:tc>
            <w:tcPr>
              <w:tcW w:w="1587" w:type="dxa"/>
            </w:tcPr>
            <w:p w14:paraId="18E2BF35" w14:textId="77777777" w:rsidR="00527452" w:rsidRPr="003929EC" w:rsidRDefault="00C41E36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Koncerngemensam rutin</w:t>
              </w:r>
            </w:p>
          </w:tc>
        </w:sdtContent>
      </w:sdt>
      <w:tc>
        <w:tcPr>
          <w:tcW w:w="1843" w:type="dxa"/>
        </w:tcPr>
        <w:p w14:paraId="4DCE0542" w14:textId="77777777" w:rsidR="00527452" w:rsidRPr="005A6FB5" w:rsidRDefault="00726642" w:rsidP="00523704">
          <w:pPr>
            <w:pStyle w:val="Etikett"/>
          </w:pPr>
          <w:r w:rsidRPr="005A6FB5">
            <w:fldChar w:fldCharType="begin"/>
          </w:r>
          <w:r w:rsidRPr="005A6FB5">
            <w:instrText xml:space="preserve"> CREATEDATE  \@ "yyyy-MM-dd"  \* MERGEFORMAT </w:instrText>
          </w:r>
          <w:r w:rsidRPr="005A6FB5">
            <w:fldChar w:fldCharType="separate"/>
          </w:r>
          <w:r w:rsidR="00C41E36">
            <w:t>2017-05-19</w:t>
          </w:r>
          <w:r w:rsidRPr="005A6FB5">
            <w:fldChar w:fldCharType="end"/>
          </w:r>
        </w:p>
      </w:tc>
      <w:sdt>
        <w:sdtPr>
          <w:rPr>
            <w:rStyle w:val="EtikettChar"/>
          </w:rPr>
          <w:alias w:val="Etikett"/>
          <w:tag w:val="DLCPolicyLabelValue"/>
          <w:id w:val="-136627928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c9a6443a-bb68-4415-a731-4ac92760fab2' xmlns:ns5='17372194-ebfb-4a77-a5d3-61f8e76d8560' xmlns:ns6='cd282c7d-c259-43e9-8249-aaee818ed514' " w:xpath="/ns0:properties[1]/documentManagement[1]/ns4:DLCPolicyLabelValue[1]" w:storeItemID="{89EC88A2-FAD6-451C-AE48-F5792E8678C7}"/>
          <w:text w:multiLine="1"/>
        </w:sdtPr>
        <w:sdtEndPr>
          <w:rPr>
            <w:rStyle w:val="EtikettChar"/>
          </w:rPr>
        </w:sdtEndPr>
        <w:sdtContent>
          <w:tc>
            <w:tcPr>
              <w:tcW w:w="992" w:type="dxa"/>
            </w:tcPr>
            <w:p w14:paraId="73AC86DF" w14:textId="77777777" w:rsidR="00527452" w:rsidRDefault="00527452">
              <w:pPr>
                <w:pStyle w:val="Sidhuvud"/>
              </w:pPr>
              <w:r w:rsidRPr="00BD7684">
                <w:rPr>
                  <w:rStyle w:val="EtikettChar"/>
                </w:rPr>
                <w:t>{_UIVersionString}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Dok.nummerText"/>
          <w:tag w:val="Dok_x002e_nummerText"/>
          <w:id w:val="-200872155"/>
          <w:lock w:val="sdtContentLocked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Dok.nummerText[1]" w:storeItemID="{89EC88A2-FAD6-451C-AE48-F5792E8678C7}"/>
          <w:text/>
        </w:sdtPr>
        <w:sdtEndPr/>
        <w:sdtContent>
          <w:tc>
            <w:tcPr>
              <w:tcW w:w="1418" w:type="dxa"/>
            </w:tcPr>
            <w:p w14:paraId="3CBF074F" w14:textId="77777777" w:rsidR="00527452" w:rsidRPr="00726642" w:rsidRDefault="00403BEB" w:rsidP="00403BEB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 w:rsidRPr="00726642">
                <w:rPr>
                  <w:rStyle w:val="Platshllartext"/>
                  <w:rFonts w:ascii="Arial" w:hAnsi="Arial" w:cs="Arial"/>
                  <w:sz w:val="16"/>
                  <w:szCs w:val="16"/>
                </w:rPr>
                <w:t>[Dok.nummerText]</w:t>
              </w:r>
            </w:p>
          </w:tc>
        </w:sdtContent>
      </w:sdt>
      <w:tc>
        <w:tcPr>
          <w:tcW w:w="1275" w:type="dxa"/>
        </w:tcPr>
        <w:p w14:paraId="07882391" w14:textId="77777777" w:rsidR="00527452" w:rsidRPr="005A6FB5" w:rsidRDefault="00527452" w:rsidP="00527452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C41E3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proofErr w:type="gramStart"/>
          <w:r w:rsidRPr="005A6FB5">
            <w:rPr>
              <w:rFonts w:ascii="Arial" w:hAnsi="Arial" w:cs="Arial"/>
              <w:sz w:val="16"/>
              <w:szCs w:val="16"/>
            </w:rPr>
            <w:t xml:space="preserve"> ( </w:t>
          </w:r>
          <w:proofErr w:type="gramEnd"/>
          <w:r w:rsidRPr="005A6FB5">
            <w:rPr>
              <w:rFonts w:ascii="Arial" w:hAnsi="Arial" w:cs="Arial"/>
              <w:sz w:val="16"/>
              <w:szCs w:val="16"/>
            </w:rPr>
            <w:fldChar w:fldCharType="begin"/>
          </w:r>
          <w:r w:rsidRPr="005A6FB5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5A6FB5">
            <w:rPr>
              <w:rFonts w:ascii="Arial" w:hAnsi="Arial" w:cs="Arial"/>
              <w:sz w:val="16"/>
              <w:szCs w:val="16"/>
            </w:rPr>
            <w:fldChar w:fldCharType="separate"/>
          </w:r>
          <w:r w:rsidR="00C41E36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5A6FB5">
            <w:rPr>
              <w:rFonts w:ascii="Arial" w:hAnsi="Arial" w:cs="Arial"/>
              <w:sz w:val="16"/>
              <w:szCs w:val="16"/>
            </w:rPr>
            <w:fldChar w:fldCharType="end"/>
          </w:r>
          <w:r w:rsidRPr="005A6FB5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786DD6" w14:paraId="5CABBEED" w14:textId="77777777" w:rsidTr="00C76AFC">
      <w:tc>
        <w:tcPr>
          <w:tcW w:w="1316" w:type="dxa"/>
        </w:tcPr>
        <w:p w14:paraId="19B1D137" w14:textId="77777777" w:rsidR="00786DD6" w:rsidRPr="005A6FB5" w:rsidRDefault="00075C96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E</w:t>
          </w:r>
          <w:r w:rsidR="007B2D1C" w:rsidRPr="005A6FB5">
            <w:rPr>
              <w:rFonts w:ascii="Arial" w:hAnsi="Arial" w:cs="Arial"/>
              <w:sz w:val="12"/>
              <w:szCs w:val="12"/>
            </w:rPr>
            <w:t>nhet</w:t>
          </w:r>
        </w:p>
      </w:tc>
      <w:tc>
        <w:tcPr>
          <w:tcW w:w="1316" w:type="dxa"/>
        </w:tcPr>
        <w:p w14:paraId="55B3F469" w14:textId="77777777" w:rsidR="00786DD6" w:rsidRDefault="00786DD6">
          <w:pPr>
            <w:pStyle w:val="Sidhuvud"/>
          </w:pPr>
        </w:p>
      </w:tc>
      <w:tc>
        <w:tcPr>
          <w:tcW w:w="1587" w:type="dxa"/>
        </w:tcPr>
        <w:p w14:paraId="73B43A48" w14:textId="77777777" w:rsidR="00786DD6" w:rsidRPr="005A6FB5" w:rsidRDefault="007B2D1C" w:rsidP="003929EC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Upprätta</w:t>
          </w:r>
          <w:r w:rsidR="003929EC" w:rsidRPr="005A6FB5">
            <w:rPr>
              <w:rFonts w:ascii="Arial" w:hAnsi="Arial" w:cs="Arial"/>
              <w:sz w:val="12"/>
              <w:szCs w:val="12"/>
            </w:rPr>
            <w:t>t</w:t>
          </w:r>
          <w:r w:rsidRPr="005A6FB5">
            <w:rPr>
              <w:rFonts w:ascii="Arial" w:hAnsi="Arial" w:cs="Arial"/>
              <w:sz w:val="12"/>
              <w:szCs w:val="12"/>
            </w:rPr>
            <w:t xml:space="preserve"> av</w:t>
          </w:r>
        </w:p>
      </w:tc>
      <w:tc>
        <w:tcPr>
          <w:tcW w:w="1843" w:type="dxa"/>
        </w:tcPr>
        <w:p w14:paraId="642CC9B3" w14:textId="77777777" w:rsidR="00786DD6" w:rsidRPr="005A6FB5" w:rsidRDefault="005A6FB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Dokumentägare</w:t>
          </w:r>
        </w:p>
      </w:tc>
      <w:tc>
        <w:tcPr>
          <w:tcW w:w="992" w:type="dxa"/>
        </w:tcPr>
        <w:p w14:paraId="2542C74C" w14:textId="77777777" w:rsidR="00786DD6" w:rsidRDefault="00786DD6" w:rsidP="005E36CF">
          <w:pPr>
            <w:pStyle w:val="Sidhuvud"/>
            <w:ind w:left="4536" w:hanging="4536"/>
          </w:pPr>
        </w:p>
      </w:tc>
      <w:tc>
        <w:tcPr>
          <w:tcW w:w="1418" w:type="dxa"/>
        </w:tcPr>
        <w:p w14:paraId="0DE47E56" w14:textId="77777777" w:rsidR="00786DD6" w:rsidRPr="00726642" w:rsidRDefault="00786DD6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5" w:type="dxa"/>
        </w:tcPr>
        <w:p w14:paraId="11CF66E9" w14:textId="77777777" w:rsidR="00786DD6" w:rsidRPr="005A6FB5" w:rsidRDefault="00FA6985">
          <w:pPr>
            <w:pStyle w:val="Sidhuvud"/>
            <w:rPr>
              <w:rFonts w:ascii="Arial" w:hAnsi="Arial" w:cs="Arial"/>
              <w:sz w:val="12"/>
              <w:szCs w:val="12"/>
            </w:rPr>
          </w:pPr>
          <w:r w:rsidRPr="005A6FB5">
            <w:rPr>
              <w:rFonts w:ascii="Arial" w:hAnsi="Arial" w:cs="Arial"/>
              <w:sz w:val="12"/>
              <w:szCs w:val="12"/>
            </w:rPr>
            <w:t>Sekretess</w:t>
          </w:r>
        </w:p>
      </w:tc>
    </w:tr>
    <w:tr w:rsidR="007B2D1C" w14:paraId="10B9528C" w14:textId="77777777" w:rsidTr="00C76AFC">
      <w:sdt>
        <w:sdtPr>
          <w:rPr>
            <w:rFonts w:ascii="Arial" w:hAnsi="Arial" w:cs="Arial"/>
            <w:sz w:val="16"/>
            <w:szCs w:val="16"/>
          </w:rPr>
          <w:alias w:val="Enhet LS"/>
          <w:tag w:val="g225ab8d1ac642b69a010f57db3c88b7"/>
          <w:id w:val="-1590463109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g225ab8d1ac642b69a010f57db3c88b7[1]/ns2:Terms[1]" w:storeItemID="{89EC88A2-FAD6-451C-AE48-F5792E8678C7}"/>
          <w:text w:multiLine="1"/>
        </w:sdtPr>
        <w:sdtEndPr/>
        <w:sdtContent>
          <w:tc>
            <w:tcPr>
              <w:tcW w:w="1316" w:type="dxa"/>
            </w:tcPr>
            <w:p w14:paraId="43C87279" w14:textId="77777777" w:rsidR="007B2D1C" w:rsidRPr="00726642" w:rsidRDefault="00C41E36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Gemensamt</w:t>
              </w:r>
            </w:p>
          </w:tc>
        </w:sdtContent>
      </w:sdt>
      <w:tc>
        <w:tcPr>
          <w:tcW w:w="1316" w:type="dxa"/>
        </w:tcPr>
        <w:p w14:paraId="7BDC66C4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515F7319" w14:textId="77777777" w:rsidR="007B2D1C" w:rsidRPr="00726642" w:rsidRDefault="003929EC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726642">
            <w:rPr>
              <w:rFonts w:ascii="Arial" w:hAnsi="Arial" w:cs="Arial"/>
              <w:sz w:val="16"/>
              <w:szCs w:val="16"/>
            </w:rPr>
            <w:fldChar w:fldCharType="begin"/>
          </w:r>
          <w:r w:rsidRPr="00726642">
            <w:rPr>
              <w:rFonts w:ascii="Arial" w:hAnsi="Arial" w:cs="Arial"/>
              <w:sz w:val="16"/>
              <w:szCs w:val="16"/>
            </w:rPr>
            <w:instrText xml:space="preserve"> AUTHOR   \* MERGEFORMAT </w:instrText>
          </w:r>
          <w:r w:rsidRPr="00726642">
            <w:rPr>
              <w:rFonts w:ascii="Arial" w:hAnsi="Arial" w:cs="Arial"/>
              <w:sz w:val="16"/>
              <w:szCs w:val="16"/>
            </w:rPr>
            <w:fldChar w:fldCharType="separate"/>
          </w:r>
          <w:r w:rsidR="00C41E36">
            <w:rPr>
              <w:rFonts w:ascii="Arial" w:hAnsi="Arial" w:cs="Arial"/>
              <w:noProof/>
              <w:sz w:val="16"/>
              <w:szCs w:val="16"/>
            </w:rPr>
            <w:t>Lokat, Arwa</w:t>
          </w:r>
          <w:r w:rsidRPr="0072664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sdt>
        <w:sdtPr>
          <w:rPr>
            <w:rFonts w:ascii="Arial" w:hAnsi="Arial" w:cs="Arial"/>
            <w:sz w:val="16"/>
            <w:szCs w:val="16"/>
          </w:rPr>
          <w:alias w:val="Informationsägare"/>
          <w:tag w:val="Informations_x00e4_gare"/>
          <w:id w:val="403574310"/>
          <w:lock w:val="contentLocked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3:Informationsägare[1]/ns3:UserInfo[1]/ns3:DisplayName[1]" w:storeItemID="{89EC88A2-FAD6-451C-AE48-F5792E8678C7}"/>
          <w:text/>
        </w:sdtPr>
        <w:sdtEndPr/>
        <w:sdtContent>
          <w:tc>
            <w:tcPr>
              <w:tcW w:w="1843" w:type="dxa"/>
            </w:tcPr>
            <w:p w14:paraId="55CF76B3" w14:textId="77777777" w:rsidR="007B2D1C" w:rsidRPr="005A6FB5" w:rsidRDefault="00C41E36" w:rsidP="005A6FB5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Bergbom, Lennart  (Koncern Strategi)</w:t>
              </w:r>
            </w:p>
          </w:tc>
        </w:sdtContent>
      </w:sdt>
      <w:tc>
        <w:tcPr>
          <w:tcW w:w="992" w:type="dxa"/>
        </w:tcPr>
        <w:p w14:paraId="13098B18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7029D7EE" w14:textId="77777777" w:rsidR="007B2D1C" w:rsidRPr="005E36CF" w:rsidRDefault="007B2D1C">
          <w:pPr>
            <w:pStyle w:val="Sidhuvud"/>
          </w:pPr>
        </w:p>
      </w:tc>
      <w:sdt>
        <w:sdtPr>
          <w:rPr>
            <w:rFonts w:ascii="Arial" w:hAnsi="Arial" w:cs="Arial"/>
            <w:sz w:val="16"/>
            <w:szCs w:val="16"/>
          </w:rPr>
          <w:alias w:val="Sekretessnivå"/>
          <w:tag w:val="SwdDocConfidentialLevel"/>
          <w:id w:val="156812397"/>
          <w:dataBinding w:prefixMappings="xmlns:ns0='http://schemas.microsoft.com/office/2006/metadata/properties' xmlns:ns1='http://www.w3.org/2001/XMLSchema-instance' xmlns:ns2='http://schemas.microsoft.com/office/infopath/2007/PartnerControls' xmlns:ns3='cffbc4b9-9789-4e9a-b368-9011e715bbc4' xmlns:ns4='17372194-ebfb-4a77-a5d3-61f8e76d8560' xmlns:ns5='cd282c7d-c259-43e9-8249-aaee818ed514' " w:xpath="/ns0:properties[1]/documentManagement[1]/ns5:SwdDocConfidentialLevel[1]" w:storeItemID="{89EC88A2-FAD6-451C-AE48-F5792E8678C7}"/>
          <w:dropDownList w:lastValue="Internt">
            <w:listItem w:value="[Sekretessnivå]"/>
          </w:dropDownList>
        </w:sdtPr>
        <w:sdtEndPr/>
        <w:sdtContent>
          <w:tc>
            <w:tcPr>
              <w:tcW w:w="1275" w:type="dxa"/>
            </w:tcPr>
            <w:p w14:paraId="104DB8DB" w14:textId="77777777" w:rsidR="007B2D1C" w:rsidRPr="005A6FB5" w:rsidRDefault="00C41E36">
              <w:pPr>
                <w:pStyle w:val="Sidhuvud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Internt</w:t>
              </w:r>
            </w:p>
          </w:tc>
        </w:sdtContent>
      </w:sdt>
    </w:tr>
    <w:tr w:rsidR="007B2D1C" w14:paraId="75713363" w14:textId="77777777" w:rsidTr="00C76AFC">
      <w:tc>
        <w:tcPr>
          <w:tcW w:w="1316" w:type="dxa"/>
        </w:tcPr>
        <w:p w14:paraId="30A0860C" w14:textId="77777777" w:rsidR="007B2D1C" w:rsidRPr="00BE47AB" w:rsidRDefault="007B2D1C">
          <w:pPr>
            <w:pStyle w:val="Sidhuvud"/>
            <w:rPr>
              <w:sz w:val="16"/>
              <w:szCs w:val="16"/>
            </w:rPr>
          </w:pPr>
        </w:p>
      </w:tc>
      <w:tc>
        <w:tcPr>
          <w:tcW w:w="1316" w:type="dxa"/>
        </w:tcPr>
        <w:p w14:paraId="19435540" w14:textId="77777777" w:rsidR="007B2D1C" w:rsidRDefault="007B2D1C">
          <w:pPr>
            <w:pStyle w:val="Sidhuvud"/>
          </w:pPr>
        </w:p>
      </w:tc>
      <w:tc>
        <w:tcPr>
          <w:tcW w:w="1587" w:type="dxa"/>
        </w:tcPr>
        <w:p w14:paraId="472A3863" w14:textId="77777777" w:rsidR="007B2D1C" w:rsidRDefault="007B2D1C">
          <w:pPr>
            <w:pStyle w:val="Sidhuvud"/>
          </w:pPr>
        </w:p>
      </w:tc>
      <w:tc>
        <w:tcPr>
          <w:tcW w:w="1843" w:type="dxa"/>
        </w:tcPr>
        <w:p w14:paraId="39C21A63" w14:textId="77777777" w:rsidR="007B2D1C" w:rsidRDefault="007B2D1C">
          <w:pPr>
            <w:pStyle w:val="Sidhuvud"/>
          </w:pPr>
        </w:p>
      </w:tc>
      <w:tc>
        <w:tcPr>
          <w:tcW w:w="992" w:type="dxa"/>
        </w:tcPr>
        <w:p w14:paraId="667B1B6F" w14:textId="77777777" w:rsidR="007B2D1C" w:rsidRDefault="007B2D1C">
          <w:pPr>
            <w:pStyle w:val="Sidhuvud"/>
          </w:pPr>
        </w:p>
      </w:tc>
      <w:tc>
        <w:tcPr>
          <w:tcW w:w="1418" w:type="dxa"/>
        </w:tcPr>
        <w:p w14:paraId="1BD85881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  <w:tc>
        <w:tcPr>
          <w:tcW w:w="1275" w:type="dxa"/>
        </w:tcPr>
        <w:p w14:paraId="55C804E9" w14:textId="77777777" w:rsidR="007B2D1C" w:rsidRPr="00726642" w:rsidRDefault="007B2D1C">
          <w:pPr>
            <w:pStyle w:val="Sidhuvud"/>
            <w:rPr>
              <w:rFonts w:ascii="Arial" w:hAnsi="Arial" w:cs="Arial"/>
            </w:rPr>
          </w:pPr>
        </w:p>
      </w:tc>
    </w:tr>
  </w:tbl>
  <w:p w14:paraId="12CD4784" w14:textId="77777777" w:rsidR="00786DD6" w:rsidRDefault="00786DD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24CF" w14:textId="77777777" w:rsidR="005E36CF" w:rsidRDefault="005E36C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EDCF6D0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0"/>
        </w:tabs>
        <w:ind w:left="0" w:hanging="1417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0" w:hanging="1417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0" w:hanging="1417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hanging="1417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hanging="1417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">
    <w:nsid w:val="10B06FBF"/>
    <w:multiLevelType w:val="hybridMultilevel"/>
    <w:tmpl w:val="612A2160"/>
    <w:lvl w:ilvl="0" w:tplc="2DD48F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A74C0"/>
    <w:multiLevelType w:val="singleLevel"/>
    <w:tmpl w:val="0EA410EE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4BE13357"/>
    <w:multiLevelType w:val="hybridMultilevel"/>
    <w:tmpl w:val="7C4CF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67B2"/>
    <w:multiLevelType w:val="hybridMultilevel"/>
    <w:tmpl w:val="ECFAD2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0D16"/>
    <w:multiLevelType w:val="hybridMultilevel"/>
    <w:tmpl w:val="41F00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6"/>
    <w:rsid w:val="00010788"/>
    <w:rsid w:val="0005529C"/>
    <w:rsid w:val="00075C96"/>
    <w:rsid w:val="0008699E"/>
    <w:rsid w:val="000A447D"/>
    <w:rsid w:val="000B3601"/>
    <w:rsid w:val="000B682B"/>
    <w:rsid w:val="000D3A5F"/>
    <w:rsid w:val="00136D5D"/>
    <w:rsid w:val="00147FE9"/>
    <w:rsid w:val="0018105E"/>
    <w:rsid w:val="001A71EB"/>
    <w:rsid w:val="001F797C"/>
    <w:rsid w:val="00201D7E"/>
    <w:rsid w:val="00247629"/>
    <w:rsid w:val="00254EF7"/>
    <w:rsid w:val="00272594"/>
    <w:rsid w:val="00274FF0"/>
    <w:rsid w:val="00286EFD"/>
    <w:rsid w:val="002E3F08"/>
    <w:rsid w:val="00305A55"/>
    <w:rsid w:val="00305CB8"/>
    <w:rsid w:val="00330825"/>
    <w:rsid w:val="00344A3D"/>
    <w:rsid w:val="003929EC"/>
    <w:rsid w:val="003C30F2"/>
    <w:rsid w:val="00403BEB"/>
    <w:rsid w:val="0041033F"/>
    <w:rsid w:val="0047494C"/>
    <w:rsid w:val="004875BB"/>
    <w:rsid w:val="004B4333"/>
    <w:rsid w:val="004E748D"/>
    <w:rsid w:val="00510E70"/>
    <w:rsid w:val="00521272"/>
    <w:rsid w:val="005216B7"/>
    <w:rsid w:val="00523704"/>
    <w:rsid w:val="00527452"/>
    <w:rsid w:val="00550AB3"/>
    <w:rsid w:val="00584E85"/>
    <w:rsid w:val="0058514B"/>
    <w:rsid w:val="005962C5"/>
    <w:rsid w:val="005A6FB5"/>
    <w:rsid w:val="005A7D90"/>
    <w:rsid w:val="005D0DD2"/>
    <w:rsid w:val="005E36CF"/>
    <w:rsid w:val="006033C4"/>
    <w:rsid w:val="00630A79"/>
    <w:rsid w:val="00677735"/>
    <w:rsid w:val="00686DA0"/>
    <w:rsid w:val="0069034A"/>
    <w:rsid w:val="006A70CC"/>
    <w:rsid w:val="006C3A85"/>
    <w:rsid w:val="006D3E30"/>
    <w:rsid w:val="006E6424"/>
    <w:rsid w:val="006F53B5"/>
    <w:rsid w:val="0071486A"/>
    <w:rsid w:val="00726642"/>
    <w:rsid w:val="00752130"/>
    <w:rsid w:val="007568F4"/>
    <w:rsid w:val="007831C7"/>
    <w:rsid w:val="00786DD6"/>
    <w:rsid w:val="007A77A3"/>
    <w:rsid w:val="007B2D1C"/>
    <w:rsid w:val="007B79C3"/>
    <w:rsid w:val="007E1F4E"/>
    <w:rsid w:val="00802F9E"/>
    <w:rsid w:val="008543C5"/>
    <w:rsid w:val="00856871"/>
    <w:rsid w:val="00891D69"/>
    <w:rsid w:val="009736B9"/>
    <w:rsid w:val="00985FAE"/>
    <w:rsid w:val="009B0EAA"/>
    <w:rsid w:val="009C1B0E"/>
    <w:rsid w:val="009D095E"/>
    <w:rsid w:val="009E572E"/>
    <w:rsid w:val="009E7276"/>
    <w:rsid w:val="009F6D6E"/>
    <w:rsid w:val="00A0791B"/>
    <w:rsid w:val="00A4355B"/>
    <w:rsid w:val="00A45803"/>
    <w:rsid w:val="00A45DEF"/>
    <w:rsid w:val="00A6270F"/>
    <w:rsid w:val="00A63C8F"/>
    <w:rsid w:val="00B06136"/>
    <w:rsid w:val="00B178D3"/>
    <w:rsid w:val="00B45C0D"/>
    <w:rsid w:val="00B51FF3"/>
    <w:rsid w:val="00B769A1"/>
    <w:rsid w:val="00B934D0"/>
    <w:rsid w:val="00BA4313"/>
    <w:rsid w:val="00BD7684"/>
    <w:rsid w:val="00BE47AB"/>
    <w:rsid w:val="00BF52E5"/>
    <w:rsid w:val="00C0114D"/>
    <w:rsid w:val="00C17E79"/>
    <w:rsid w:val="00C35768"/>
    <w:rsid w:val="00C41E36"/>
    <w:rsid w:val="00C44F4D"/>
    <w:rsid w:val="00C76AFC"/>
    <w:rsid w:val="00CC335D"/>
    <w:rsid w:val="00CE431A"/>
    <w:rsid w:val="00D47DC6"/>
    <w:rsid w:val="00D7486D"/>
    <w:rsid w:val="00D946D1"/>
    <w:rsid w:val="00DA401E"/>
    <w:rsid w:val="00E347E4"/>
    <w:rsid w:val="00E37D07"/>
    <w:rsid w:val="00E42508"/>
    <w:rsid w:val="00E778EE"/>
    <w:rsid w:val="00EC1CB1"/>
    <w:rsid w:val="00EE1251"/>
    <w:rsid w:val="00F475BA"/>
    <w:rsid w:val="00F503D4"/>
    <w:rsid w:val="00F52719"/>
    <w:rsid w:val="00F57C75"/>
    <w:rsid w:val="00FA6985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1C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3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41E36"/>
    <w:pPr>
      <w:keepNext/>
      <w:numPr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C41E36"/>
    <w:pPr>
      <w:keepNext/>
      <w:numPr>
        <w:ilvl w:val="1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1"/>
    </w:pPr>
    <w:rPr>
      <w:b/>
      <w:kern w:val="0"/>
    </w:rPr>
  </w:style>
  <w:style w:type="paragraph" w:styleId="Rubrik3">
    <w:name w:val="heading 3"/>
    <w:basedOn w:val="Normal"/>
    <w:next w:val="Normal"/>
    <w:link w:val="Rubrik3Char"/>
    <w:qFormat/>
    <w:rsid w:val="00C41E36"/>
    <w:pPr>
      <w:keepNext/>
      <w:numPr>
        <w:ilvl w:val="2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2"/>
    </w:pPr>
    <w:rPr>
      <w:kern w:val="0"/>
    </w:rPr>
  </w:style>
  <w:style w:type="paragraph" w:styleId="Rubrik4">
    <w:name w:val="heading 4"/>
    <w:basedOn w:val="Normal"/>
    <w:next w:val="Normal"/>
    <w:link w:val="Rubrik4Char"/>
    <w:qFormat/>
    <w:rsid w:val="00C41E36"/>
    <w:pPr>
      <w:keepNext/>
      <w:numPr>
        <w:ilvl w:val="3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3"/>
    </w:pPr>
    <w:rPr>
      <w:i/>
      <w:kern w:val="0"/>
    </w:rPr>
  </w:style>
  <w:style w:type="paragraph" w:styleId="Rubrik5">
    <w:name w:val="heading 5"/>
    <w:basedOn w:val="Normal"/>
    <w:next w:val="Normal"/>
    <w:link w:val="Rubrik5Char"/>
    <w:qFormat/>
    <w:rsid w:val="00C41E36"/>
    <w:pPr>
      <w:keepNext/>
      <w:numPr>
        <w:ilvl w:val="4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4"/>
    </w:pPr>
    <w:rPr>
      <w:kern w:val="0"/>
      <w:sz w:val="22"/>
    </w:rPr>
  </w:style>
  <w:style w:type="paragraph" w:styleId="Rubrik6">
    <w:name w:val="heading 6"/>
    <w:basedOn w:val="Normal"/>
    <w:next w:val="Normal"/>
    <w:link w:val="Rubrik6Char"/>
    <w:qFormat/>
    <w:rsid w:val="00C41E36"/>
    <w:pPr>
      <w:numPr>
        <w:ilvl w:val="5"/>
        <w:numId w:val="1"/>
      </w:numPr>
      <w:tabs>
        <w:tab w:val="clear" w:pos="0"/>
      </w:tabs>
      <w:spacing w:after="12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C41E36"/>
    <w:pPr>
      <w:numPr>
        <w:ilvl w:val="6"/>
        <w:numId w:val="1"/>
      </w:numPr>
      <w:tabs>
        <w:tab w:val="clear" w:pos="0"/>
      </w:tabs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C41E36"/>
    <w:pPr>
      <w:numPr>
        <w:ilvl w:val="7"/>
        <w:numId w:val="1"/>
      </w:numPr>
      <w:tabs>
        <w:tab w:val="clear" w:pos="0"/>
      </w:tabs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C41E36"/>
    <w:pPr>
      <w:numPr>
        <w:ilvl w:val="8"/>
        <w:numId w:val="1"/>
      </w:numPr>
      <w:tabs>
        <w:tab w:val="clear" w:pos="0"/>
      </w:tabs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41E36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41E36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C41E3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41E36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C41E36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C41E36"/>
    <w:rPr>
      <w:rFonts w:ascii="Times New Roman" w:eastAsia="Times New Roman" w:hAnsi="Times New Roman" w:cs="Times New Roman"/>
      <w:i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C41E36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C41E36"/>
    <w:rPr>
      <w:rFonts w:ascii="Times New Roman" w:eastAsia="Times New Roman" w:hAnsi="Times New Roman" w:cs="Times New Roman"/>
      <w:i/>
      <w:kern w:val="28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C41E36"/>
    <w:rPr>
      <w:rFonts w:ascii="Times New Roman" w:eastAsia="Times New Roman" w:hAnsi="Times New Roman" w:cs="Times New Roman"/>
      <w:i/>
      <w:kern w:val="28"/>
      <w:sz w:val="18"/>
      <w:szCs w:val="20"/>
      <w:lang w:eastAsia="sv-SE"/>
    </w:rPr>
  </w:style>
  <w:style w:type="paragraph" w:styleId="Punktlista">
    <w:name w:val="List Bullet"/>
    <w:basedOn w:val="Normal"/>
    <w:next w:val="Normal"/>
    <w:rsid w:val="00C41E36"/>
    <w:pPr>
      <w:numPr>
        <w:numId w:val="2"/>
      </w:numPr>
      <w:spacing w:after="60"/>
    </w:pPr>
  </w:style>
  <w:style w:type="paragraph" w:customStyle="1" w:styleId="Huvudrubrik">
    <w:name w:val="Huvudrubrik"/>
    <w:next w:val="Normal"/>
    <w:rsid w:val="00C41E36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41E36"/>
    <w:pPr>
      <w:ind w:left="720"/>
      <w:contextualSpacing/>
    </w:pPr>
  </w:style>
  <w:style w:type="character" w:styleId="Fotnotsreferens">
    <w:name w:val="footnote reference"/>
    <w:basedOn w:val="Standardstycketeckensnitt"/>
    <w:rsid w:val="00C41E36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C41E36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C41E36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styleId="Hyperlnk">
    <w:name w:val="Hyperlink"/>
    <w:basedOn w:val="Standardstycketeckensnitt"/>
    <w:rsid w:val="00C41E36"/>
    <w:rPr>
      <w:color w:val="0000FF" w:themeColor="hyperlink"/>
      <w:u w:val="single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3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41E36"/>
    <w:pPr>
      <w:keepNext/>
      <w:numPr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qFormat/>
    <w:rsid w:val="00C41E36"/>
    <w:pPr>
      <w:keepNext/>
      <w:numPr>
        <w:ilvl w:val="1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1"/>
    </w:pPr>
    <w:rPr>
      <w:b/>
      <w:kern w:val="0"/>
    </w:rPr>
  </w:style>
  <w:style w:type="paragraph" w:styleId="Rubrik3">
    <w:name w:val="heading 3"/>
    <w:basedOn w:val="Normal"/>
    <w:next w:val="Normal"/>
    <w:link w:val="Rubrik3Char"/>
    <w:qFormat/>
    <w:rsid w:val="00C41E36"/>
    <w:pPr>
      <w:keepNext/>
      <w:numPr>
        <w:ilvl w:val="2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2"/>
    </w:pPr>
    <w:rPr>
      <w:kern w:val="0"/>
    </w:rPr>
  </w:style>
  <w:style w:type="paragraph" w:styleId="Rubrik4">
    <w:name w:val="heading 4"/>
    <w:basedOn w:val="Normal"/>
    <w:next w:val="Normal"/>
    <w:link w:val="Rubrik4Char"/>
    <w:qFormat/>
    <w:rsid w:val="00C41E36"/>
    <w:pPr>
      <w:keepNext/>
      <w:numPr>
        <w:ilvl w:val="3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3"/>
    </w:pPr>
    <w:rPr>
      <w:i/>
      <w:kern w:val="0"/>
    </w:rPr>
  </w:style>
  <w:style w:type="paragraph" w:styleId="Rubrik5">
    <w:name w:val="heading 5"/>
    <w:basedOn w:val="Normal"/>
    <w:next w:val="Normal"/>
    <w:link w:val="Rubrik5Char"/>
    <w:qFormat/>
    <w:rsid w:val="00C41E36"/>
    <w:pPr>
      <w:keepNext/>
      <w:numPr>
        <w:ilvl w:val="4"/>
        <w:numId w:val="1"/>
      </w:numPr>
      <w:tabs>
        <w:tab w:val="clear" w:pos="5216"/>
        <w:tab w:val="clear" w:pos="6521"/>
        <w:tab w:val="clear" w:pos="7825"/>
        <w:tab w:val="left" w:pos="0"/>
      </w:tabs>
      <w:spacing w:after="120"/>
      <w:outlineLvl w:val="4"/>
    </w:pPr>
    <w:rPr>
      <w:kern w:val="0"/>
      <w:sz w:val="22"/>
    </w:rPr>
  </w:style>
  <w:style w:type="paragraph" w:styleId="Rubrik6">
    <w:name w:val="heading 6"/>
    <w:basedOn w:val="Normal"/>
    <w:next w:val="Normal"/>
    <w:link w:val="Rubrik6Char"/>
    <w:qFormat/>
    <w:rsid w:val="00C41E36"/>
    <w:pPr>
      <w:numPr>
        <w:ilvl w:val="5"/>
        <w:numId w:val="1"/>
      </w:numPr>
      <w:tabs>
        <w:tab w:val="clear" w:pos="0"/>
      </w:tabs>
      <w:spacing w:after="12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C41E36"/>
    <w:pPr>
      <w:numPr>
        <w:ilvl w:val="6"/>
        <w:numId w:val="1"/>
      </w:numPr>
      <w:tabs>
        <w:tab w:val="clear" w:pos="0"/>
      </w:tabs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link w:val="Rubrik8Char"/>
    <w:qFormat/>
    <w:rsid w:val="00C41E36"/>
    <w:pPr>
      <w:numPr>
        <w:ilvl w:val="7"/>
        <w:numId w:val="1"/>
      </w:numPr>
      <w:tabs>
        <w:tab w:val="clear" w:pos="0"/>
      </w:tabs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C41E36"/>
    <w:pPr>
      <w:numPr>
        <w:ilvl w:val="8"/>
        <w:numId w:val="1"/>
      </w:numPr>
      <w:tabs>
        <w:tab w:val="clear" w:pos="0"/>
      </w:tabs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DD6"/>
  </w:style>
  <w:style w:type="paragraph" w:styleId="Sidfot">
    <w:name w:val="footer"/>
    <w:basedOn w:val="Normal"/>
    <w:link w:val="SidfotChar"/>
    <w:uiPriority w:val="99"/>
    <w:unhideWhenUsed/>
    <w:rsid w:val="00786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6DD6"/>
  </w:style>
  <w:style w:type="paragraph" w:styleId="Ballongtext">
    <w:name w:val="Balloon Text"/>
    <w:basedOn w:val="Normal"/>
    <w:link w:val="BallongtextChar"/>
    <w:uiPriority w:val="99"/>
    <w:semiHidden/>
    <w:unhideWhenUsed/>
    <w:rsid w:val="00786D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DD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36D5D"/>
    <w:rPr>
      <w:color w:val="808080"/>
    </w:rPr>
  </w:style>
  <w:style w:type="paragraph" w:customStyle="1" w:styleId="Etikett">
    <w:name w:val="Etikett"/>
    <w:basedOn w:val="Sidhuvud"/>
    <w:link w:val="EtikettChar"/>
    <w:qFormat/>
    <w:rsid w:val="00523704"/>
    <w:rPr>
      <w:rFonts w:ascii="Arial" w:hAnsi="Arial" w:cs="Arial"/>
      <w:noProof/>
      <w:sz w:val="16"/>
      <w:szCs w:val="16"/>
    </w:rPr>
  </w:style>
  <w:style w:type="character" w:customStyle="1" w:styleId="EtikettChar">
    <w:name w:val="Etikett Char"/>
    <w:basedOn w:val="SidhuvudChar"/>
    <w:link w:val="Etikett"/>
    <w:rsid w:val="00523704"/>
    <w:rPr>
      <w:rFonts w:ascii="Arial" w:hAnsi="Arial" w:cs="Arial"/>
      <w:noProof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41E36"/>
    <w:rPr>
      <w:rFonts w:ascii="Times New Roman" w:eastAsia="Times New Roman" w:hAnsi="Times New Roman" w:cs="Times New Roman"/>
      <w:b/>
      <w:caps/>
      <w:kern w:val="28"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C41E36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C41E36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41E36"/>
    <w:rPr>
      <w:rFonts w:ascii="Times New Roman" w:eastAsia="Times New Roman" w:hAnsi="Times New Roman" w:cs="Times New Roman"/>
      <w:i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C41E36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C41E36"/>
    <w:rPr>
      <w:rFonts w:ascii="Times New Roman" w:eastAsia="Times New Roman" w:hAnsi="Times New Roman" w:cs="Times New Roman"/>
      <w:i/>
      <w:kern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C41E36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C41E36"/>
    <w:rPr>
      <w:rFonts w:ascii="Times New Roman" w:eastAsia="Times New Roman" w:hAnsi="Times New Roman" w:cs="Times New Roman"/>
      <w:i/>
      <w:kern w:val="28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C41E36"/>
    <w:rPr>
      <w:rFonts w:ascii="Times New Roman" w:eastAsia="Times New Roman" w:hAnsi="Times New Roman" w:cs="Times New Roman"/>
      <w:i/>
      <w:kern w:val="28"/>
      <w:sz w:val="18"/>
      <w:szCs w:val="20"/>
      <w:lang w:eastAsia="sv-SE"/>
    </w:rPr>
  </w:style>
  <w:style w:type="paragraph" w:styleId="Punktlista">
    <w:name w:val="List Bullet"/>
    <w:basedOn w:val="Normal"/>
    <w:next w:val="Normal"/>
    <w:rsid w:val="00C41E36"/>
    <w:pPr>
      <w:numPr>
        <w:numId w:val="2"/>
      </w:numPr>
      <w:spacing w:after="60"/>
    </w:pPr>
  </w:style>
  <w:style w:type="paragraph" w:customStyle="1" w:styleId="Huvudrubrik">
    <w:name w:val="Huvudrubrik"/>
    <w:next w:val="Normal"/>
    <w:rsid w:val="00C41E36"/>
    <w:pPr>
      <w:spacing w:before="360"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41E36"/>
    <w:pPr>
      <w:ind w:left="720"/>
      <w:contextualSpacing/>
    </w:pPr>
  </w:style>
  <w:style w:type="character" w:styleId="Fotnotsreferens">
    <w:name w:val="footnote reference"/>
    <w:basedOn w:val="Standardstycketeckensnitt"/>
    <w:rsid w:val="00C41E36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rsid w:val="00C41E36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C41E36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character" w:styleId="Hyperlnk">
    <w:name w:val="Hyperlink"/>
    <w:basedOn w:val="Standardstycketeckensnitt"/>
    <w:rsid w:val="00C41E36"/>
    <w:rPr>
      <w:color w:val="0000FF" w:themeColor="hyperlink"/>
      <w:u w:val="single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wedavia.miljobrevlada@swedavia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swedaviaintranet/Swedavia/Stod--Service/Miljo/Byggvarubedomningen-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harepoint.airportnet.se/sites/wiki/ledningssystem/Mallbibliotek/Dokumentmall%20Polic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>Strategi ＆ Hållbarhet</TermName>
          <TermId>b6d1776f-a983-4fa8-a360-e6f066187184</TermId>
        </TermInfo>
        <TermInfo xmlns="http://schemas.microsoft.com/office/infopath/2007/PartnerControls">
          <TermName>Miljö</TermName>
          <TermId>5b79f691-1605-4479-82b7-e694c8b8577b</TermId>
        </TermInfo>
      </Terms>
    </oa9c5678b72e4905b5993046a395273d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  <TermInfo xmlns="http://schemas.microsoft.com/office/infopath/2007/PartnerControls">
          <TermName xmlns="http://schemas.microsoft.com/office/infopath/2007/PartnerControls">Energiledning</TermName>
          <TermId xmlns="http://schemas.microsoft.com/office/infopath/2007/PartnerControls">e322a146-f1b6-46f9-b25b-30c44ec3e5c6</TermId>
        </TermInfo>
      </Terms>
    </h430f13d0fee42b6946c35ed33b856c3>
    <nc25d5145f114a0bb6cbd4abc2236e78 xmlns="cffbc4b9-9789-4e9a-b368-9011e715bbc4">
      <Terms xmlns="http://schemas.microsoft.com/office/infopath/2007/PartnerControls">
        <TermInfo xmlns="http://schemas.microsoft.com/office/infopath/2007/PartnerControls">
          <TermName>6. Verksamhetsstyrning</TermName>
          <TermId>adaa6be9-2574-4e57-a222-37de38545db8</TermId>
        </TermInfo>
      </Terms>
    </nc25d5145f114a0bb6cbd4abc2236e78>
    <Informationsägare xmlns="cffbc4b9-9789-4e9a-b368-9011e715bbc4">
      <UserInfo>
        <DisplayName>Bergbom, Lennart  (Koncern Strategi)</DisplayName>
        <AccountId>1460</AccountId>
        <AccountType/>
      </UserInfo>
    </Informationsägare>
    <TaxKeywordTaxHTField xmlns="17372194-ebfb-4a77-a5d3-61f8e76d85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 2014-003838</TermName>
          <TermId xmlns="http://schemas.microsoft.com/office/infopath/2007/PartnerControls">679e569d-7bbd-4e23-a111-24955bf460e5</TermId>
        </TermInfo>
      </Terms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>Gemensamt</TermName>
          <TermId>48e5489e-8bec-4f0e-9d7e-416e459da730</TermId>
        </TermInfo>
      </Terms>
    </g225ab8d1ac642b69a010f57db3c88b7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>Infrastrukturprocessen</TermName>
          <TermId>2db80831-128c-4762-92e3-44f67e2cfb16</TermId>
        </TermInfo>
        <TermInfo xmlns="http://schemas.microsoft.com/office/infopath/2007/PartnerControls">
          <TermName>Införa och bereda lösning</TermName>
          <TermId>e270b33f-f4a9-4a4c-a798-34617b0e4be2</TermId>
        </TermInfo>
      </Terms>
    </c78add63b6694aeb9221baf00643208d>
    <Dokumenttyp xmlns="cffbc4b9-9789-4e9a-b368-9011e715bbc4">Koncerngemensam rutin</Dokumenttyp>
    <_dlc_DocId xmlns="17372194-ebfb-4a77-a5d3-61f8e76d8560">WIKIDOCS-112553633-2097</_dlc_DocId>
    <_dlc_DocIdUrl xmlns="17372194-ebfb-4a77-a5d3-61f8e76d8560">
      <Url>https://ls.airportnet.se/_layouts/15/DocIdRedir.aspx?ID=WIKIDOCS-112553633-2097</Url>
      <Description>WIKIDOCS-112553633-2097</Description>
    </_dlc_DocIdUrl>
    <Dok.nummerText xmlns="cffbc4b9-9789-4e9a-b368-9011e715bbc4">LS 2017-002097</Dok.nummerText>
    <Upprättad_x0020_av xmlns="cffbc4b9-9789-4e9a-b368-9011e715bbc4">
      <UserInfo>
        <DisplayName>Agervald, Stefan (Swedavia IT)</DisplayName>
        <AccountId>7</AccountId>
        <AccountType/>
      </UserInfo>
    </Upprättad_x0020_av>
    <Upprättad_x0020_av_x0020__x0028_text_x0029_ xmlns="cffbc4b9-9789-4e9a-b368-9011e715bbc4">Engberg, Louise (Koncern Miljö Stab)</Upprättad_x0020_av_x0020__x0028_text_x0029_>
    <a993a6b5e10c4044b8e1231a7a25111e xmlns="cffbc4b9-9789-4e9a-b368-9011e715bbc4">
      <Terms xmlns="http://schemas.microsoft.com/office/infopath/2007/PartnerControls"/>
    </a993a6b5e10c4044b8e1231a7a25111e>
    <DLCPolicyLabelClientValue xmlns="c9a6443a-bb68-4415-a731-4ac92760fab2">{_UIVersionString}</DLCPolicyLabelClientValue>
    <DLCPolicyLabelLock xmlns="c9a6443a-bb68-4415-a731-4ac92760fab2" xsi:nil="true"/>
    <DLCPolicyLabelValue xmlns="c9a6443a-bb68-4415-a731-4ac92760fab2">3.0</DLCPolicyLabelValue>
    <IconOverlay xmlns="http://schemas.microsoft.com/sharepoint/v4" xsi:nil="true"/>
    <TempSekNiva xmlns="c9a6443a-bb68-4415-a731-4ac92760fab2">Internt</TempSekNiva>
    <TaxCatchAll xmlns="d62bb15f-7652-4608-94d9-40e755b82d78">
      <Value>50</Value>
      <Value>336</Value>
      <Value>182</Value>
      <Value>504</Value>
      <Value>5330</Value>
      <Value>324</Value>
      <Value>37</Value>
      <Value>53</Value>
      <Value>1</Value>
    </TaxCatchAll>
    <DokAgareText xmlns="232aeefb-2fd5-409c-8fee-876ffc4369a5">Bergbom, Lennart  (Koncern Strategi)</DokAgareText>
    <Sekretessniva xmlns="3b546297-9e44-4c7b-a36a-bd07e2b52e4d">Internt</Sekretessniv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4e07a58134aff81eb1ef5d4d778daa58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cd92311125e644e825e0918563799d62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dexed="true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DDAD0880-38B9-4793-BC9E-9BB344772ADF}"/>
</file>

<file path=customXml/itemProps2.xml><?xml version="1.0" encoding="utf-8"?>
<ds:datastoreItem xmlns:ds="http://schemas.openxmlformats.org/officeDocument/2006/customXml" ds:itemID="{E623DCFA-41B3-42F9-9BE5-5F8C0AD5E9D9}"/>
</file>

<file path=customXml/itemProps3.xml><?xml version="1.0" encoding="utf-8"?>
<ds:datastoreItem xmlns:ds="http://schemas.openxmlformats.org/officeDocument/2006/customXml" ds:itemID="{89EC88A2-FAD6-451C-AE48-F5792E8678C7}"/>
</file>

<file path=customXml/itemProps4.xml><?xml version="1.0" encoding="utf-8"?>
<ds:datastoreItem xmlns:ds="http://schemas.openxmlformats.org/officeDocument/2006/customXml" ds:itemID="{77F62E3F-BC4F-42BF-BAF3-D2BA973058D2}"/>
</file>

<file path=customXml/itemProps5.xml><?xml version="1.0" encoding="utf-8"?>
<ds:datastoreItem xmlns:ds="http://schemas.openxmlformats.org/officeDocument/2006/customXml" ds:itemID="{4B823BFF-7686-4E0E-BFDE-E8374DED9D3C}"/>
</file>

<file path=docProps/app.xml><?xml version="1.0" encoding="utf-8"?>
<Properties xmlns="http://schemas.openxmlformats.org/officeDocument/2006/extended-properties" xmlns:vt="http://schemas.openxmlformats.org/officeDocument/2006/docPropsVTypes">
  <Template>Dokumentmall%20Policy</Template>
  <TotalTime>2</TotalTime>
  <Pages>3</Pages>
  <Words>903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Miljö i byggprocessen</dc:title>
  <dc:creator>Engberg, Louise (Koncern Miljö Stab)</dc:creator>
  <cp:keywords>D 2014-003838</cp:keywords>
  <cp:lastModifiedBy>Lokat, Arwa</cp:lastModifiedBy>
  <cp:revision>1</cp:revision>
  <dcterms:created xsi:type="dcterms:W3CDTF">2017-05-19T09:44:00Z</dcterms:created>
  <dcterms:modified xsi:type="dcterms:W3CDTF">2017-05-19T09:46:00Z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0x010100BA8726D7C12B644794AF10B33AF79A7301005A98FA8CE6E9284CBF434B22F53C5591</vt:lpwstr>
  </property>
  <property fmtid="{D5CDD505-2E9C-101B-9397-08002B2CF9AE}" pid="3" name="TaxKeyword">
    <vt:lpwstr>5330;#D 2014-003838|679e569d-7bbd-4e23-a111-24955bf460e5</vt:lpwstr>
  </property>
  <property fmtid="{D5CDD505-2E9C-101B-9397-08002B2CF9AE}" pid="4" name="Enhet LS">
    <vt:lpwstr>1;#Gemensamt|48e5489e-8bec-4f0e-9d7e-416e459da730</vt:lpwstr>
  </property>
  <property fmtid="{D5CDD505-2E9C-101B-9397-08002B2CF9AE}" pid="5" name="Process LS">
    <vt:lpwstr>50;#Infrastrukturprocessen|2db80831-128c-4762-92e3-44f67e2cfb16;#504;#Införa och bereda lösning|e270b33f-f4a9-4a4c-a798-34617b0e4be2</vt:lpwstr>
  </property>
  <property fmtid="{D5CDD505-2E9C-101B-9397-08002B2CF9AE}" pid="6" name="Ledningssystem">
    <vt:lpwstr>53;#Miljöledning|a0fa7409-6899-48d5-b2d5-73e8394d262d;#324;#Energiledning|e322a146-f1b6-46f9-b25b-30c44ec3e5c6</vt:lpwstr>
  </property>
  <property fmtid="{D5CDD505-2E9C-101B-9397-08002B2CF9AE}" pid="7" name="Organisation">
    <vt:lpwstr>336;#Strategi ＆ Hållbarhet|b6d1776f-a983-4fa8-a360-e6f066187184;#182;#Miljö|5b79f691-1605-4479-82b7-e694c8b8577b</vt:lpwstr>
  </property>
  <property fmtid="{D5CDD505-2E9C-101B-9397-08002B2CF9AE}" pid="8" name="Systemrubrik">
    <vt:lpwstr>37;#6. Verksamhetsstyrning|adaa6be9-2574-4e57-a222-37de38545db8</vt:lpwstr>
  </property>
  <property fmtid="{D5CDD505-2E9C-101B-9397-08002B2CF9AE}" pid="9" name="_dlc_DocIdItemGuid">
    <vt:lpwstr>b0dfef68-bb86-413d-a439-c4b393df4005</vt:lpwstr>
  </property>
  <property fmtid="{D5CDD505-2E9C-101B-9397-08002B2CF9AE}" pid="10" name="Prodok_saved">
    <vt:lpwstr>yes</vt:lpwstr>
  </property>
  <property fmtid="{D5CDD505-2E9C-101B-9397-08002B2CF9AE}" pid="11" name="EK_Varna_Ändring_Sidhuvud">
    <vt:lpwstr>ja</vt:lpwstr>
  </property>
  <property fmtid="{D5CDD505-2E9C-101B-9397-08002B2CF9AE}" pid="12" name="EK_Varna_Ändring_Rubrik">
    <vt:lpwstr>ja</vt:lpwstr>
  </property>
  <property fmtid="{D5CDD505-2E9C-101B-9397-08002B2CF9AE}" pid="13" name="AM avsnitt">
    <vt:lpwstr/>
  </property>
  <property fmtid="{D5CDD505-2E9C-101B-9397-08002B2CF9AE}" pid="14" name="WorkflowChangePath">
    <vt:lpwstr>966d62bb-b1f4-4684-a5aa-1aa1b9c52e1e,3;</vt:lpwstr>
  </property>
  <property fmtid="{D5CDD505-2E9C-101B-9397-08002B2CF9AE}" pid="15" name="URL">
    <vt:lpwstr/>
  </property>
  <property fmtid="{D5CDD505-2E9C-101B-9397-08002B2CF9AE}" pid="16" name="AM Kapitel">
    <vt:lpwstr/>
  </property>
</Properties>
</file>